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64" w:rsidRDefault="001C7764" w:rsidP="001C7764">
      <w:pPr>
        <w:rPr>
          <w:b/>
          <w:lang w:val="es-ES"/>
        </w:rPr>
      </w:pPr>
      <w:proofErr w:type="spellStart"/>
      <w:r>
        <w:rPr>
          <w:b/>
          <w:lang w:val="es-ES"/>
        </w:rPr>
        <w:t>Bosna</w:t>
      </w:r>
      <w:proofErr w:type="spellEnd"/>
      <w:r>
        <w:rPr>
          <w:b/>
          <w:lang w:val="es-ES"/>
        </w:rPr>
        <w:t xml:space="preserve"> i </w:t>
      </w:r>
      <w:proofErr w:type="spellStart"/>
      <w:r>
        <w:rPr>
          <w:b/>
          <w:lang w:val="es-ES"/>
        </w:rPr>
        <w:t>Hercegovina</w:t>
      </w:r>
      <w:proofErr w:type="spellEnd"/>
    </w:p>
    <w:p w:rsidR="001C7764" w:rsidRDefault="001C7764" w:rsidP="001C7764">
      <w:pPr>
        <w:rPr>
          <w:b/>
          <w:lang w:val="es-ES"/>
        </w:rPr>
      </w:pPr>
      <w:proofErr w:type="spellStart"/>
      <w:r>
        <w:rPr>
          <w:b/>
          <w:lang w:val="es-ES"/>
        </w:rPr>
        <w:t>Federacija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Bosne</w:t>
      </w:r>
      <w:proofErr w:type="spellEnd"/>
      <w:r>
        <w:rPr>
          <w:b/>
          <w:lang w:val="es-ES"/>
        </w:rPr>
        <w:t xml:space="preserve"> i </w:t>
      </w:r>
      <w:proofErr w:type="spellStart"/>
      <w:r>
        <w:rPr>
          <w:b/>
          <w:lang w:val="es-ES"/>
        </w:rPr>
        <w:t>Hercegovine</w:t>
      </w:r>
      <w:proofErr w:type="spellEnd"/>
    </w:p>
    <w:p w:rsidR="001C7764" w:rsidRDefault="001C7764" w:rsidP="001C7764">
      <w:pPr>
        <w:rPr>
          <w:b/>
          <w:lang w:val="es-ES"/>
        </w:rPr>
      </w:pPr>
      <w:proofErr w:type="spellStart"/>
      <w:r>
        <w:rPr>
          <w:b/>
          <w:lang w:val="es-ES"/>
        </w:rPr>
        <w:t>Hercegovačko-neretvanski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kanton</w:t>
      </w:r>
      <w:proofErr w:type="spellEnd"/>
    </w:p>
    <w:p w:rsidR="001C7764" w:rsidRDefault="001C7764" w:rsidP="001C7764">
      <w:pPr>
        <w:rPr>
          <w:b/>
          <w:lang w:val="es-ES"/>
        </w:rPr>
      </w:pPr>
      <w:r>
        <w:rPr>
          <w:b/>
          <w:lang w:val="es-ES"/>
        </w:rPr>
        <w:t xml:space="preserve">JU </w:t>
      </w:r>
      <w:proofErr w:type="spellStart"/>
      <w:r>
        <w:rPr>
          <w:b/>
          <w:lang w:val="es-ES"/>
        </w:rPr>
        <w:t>Muzej</w:t>
      </w:r>
      <w:proofErr w:type="spellEnd"/>
      <w:r>
        <w:rPr>
          <w:b/>
          <w:lang w:val="es-ES"/>
        </w:rPr>
        <w:t xml:space="preserve"> “</w:t>
      </w:r>
      <w:proofErr w:type="spellStart"/>
      <w:r>
        <w:rPr>
          <w:b/>
          <w:lang w:val="es-ES"/>
        </w:rPr>
        <w:t>Bitka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za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ranjenike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na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Neretvi</w:t>
      </w:r>
      <w:proofErr w:type="spellEnd"/>
      <w:r>
        <w:rPr>
          <w:b/>
          <w:lang w:val="es-ES"/>
        </w:rPr>
        <w:t>”</w:t>
      </w:r>
    </w:p>
    <w:p w:rsidR="001C7764" w:rsidRDefault="001C7764" w:rsidP="001C7764">
      <w:pPr>
        <w:rPr>
          <w:b/>
          <w:lang w:val="es-ES"/>
        </w:rPr>
      </w:pPr>
      <w:proofErr w:type="spellStart"/>
      <w:r>
        <w:rPr>
          <w:b/>
          <w:lang w:val="es-ES"/>
        </w:rPr>
        <w:t>Jablanica</w:t>
      </w:r>
      <w:proofErr w:type="spellEnd"/>
    </w:p>
    <w:p w:rsidR="001C7764" w:rsidRDefault="001C7764" w:rsidP="001C7764">
      <w:pPr>
        <w:rPr>
          <w:b/>
          <w:lang w:val="es-ES"/>
        </w:rPr>
      </w:pPr>
      <w:proofErr w:type="spellStart"/>
      <w:r>
        <w:rPr>
          <w:b/>
          <w:lang w:val="es-ES"/>
        </w:rPr>
        <w:t>Broj</w:t>
      </w:r>
      <w:proofErr w:type="spellEnd"/>
      <w:r>
        <w:rPr>
          <w:b/>
          <w:lang w:val="es-ES"/>
        </w:rPr>
        <w:t>: 02-397-12/16</w:t>
      </w:r>
    </w:p>
    <w:p w:rsidR="001C7764" w:rsidRDefault="001C7764" w:rsidP="001C7764">
      <w:pPr>
        <w:rPr>
          <w:b/>
          <w:lang w:val="es-ES"/>
        </w:rPr>
      </w:pPr>
      <w:proofErr w:type="spellStart"/>
      <w:r>
        <w:rPr>
          <w:b/>
          <w:lang w:val="es-ES"/>
        </w:rPr>
        <w:t>Jablanica</w:t>
      </w:r>
      <w:proofErr w:type="spellEnd"/>
      <w:r>
        <w:rPr>
          <w:b/>
          <w:lang w:val="es-ES"/>
        </w:rPr>
        <w:t xml:space="preserve">, 23.12.2016. </w:t>
      </w:r>
      <w:proofErr w:type="spellStart"/>
      <w:proofErr w:type="gramStart"/>
      <w:r>
        <w:rPr>
          <w:b/>
          <w:lang w:val="es-ES"/>
        </w:rPr>
        <w:t>godine</w:t>
      </w:r>
      <w:proofErr w:type="spellEnd"/>
      <w:proofErr w:type="gramEnd"/>
    </w:p>
    <w:p w:rsidR="001C7764" w:rsidRDefault="001C7764" w:rsidP="001C7764">
      <w:pPr>
        <w:autoSpaceDE w:val="0"/>
        <w:autoSpaceDN w:val="0"/>
        <w:adjustRightInd w:val="0"/>
        <w:rPr>
          <w:bCs/>
          <w:sz w:val="22"/>
          <w:lang w:val="hr-HR"/>
        </w:rPr>
      </w:pP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  <w:t xml:space="preserve">                                    </w:t>
      </w:r>
    </w:p>
    <w:p w:rsidR="001C7764" w:rsidRDefault="001C7764" w:rsidP="001C7764">
      <w:pPr>
        <w:autoSpaceDE w:val="0"/>
        <w:autoSpaceDN w:val="0"/>
        <w:adjustRightInd w:val="0"/>
      </w:pPr>
      <w:r>
        <w:rPr>
          <w:sz w:val="22"/>
          <w:lang w:val="hr-HR"/>
        </w:rPr>
        <w:t xml:space="preserve"> 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b/>
          <w:bCs/>
          <w:sz w:val="28"/>
          <w:lang w:val="hr-HR"/>
        </w:rPr>
        <w:t xml:space="preserve"> </w:t>
      </w:r>
    </w:p>
    <w:p w:rsidR="001C7764" w:rsidRDefault="001C7764" w:rsidP="001C7764">
      <w:pPr>
        <w:jc w:val="both"/>
        <w:rPr>
          <w:lang w:val="bs-Latn-BA"/>
        </w:rPr>
      </w:pPr>
      <w:r>
        <w:rPr>
          <w:lang w:val="bs-Latn-BA"/>
        </w:rPr>
        <w:t xml:space="preserve">Na osnovu člana 70. i člana 64. stav 1. b) Zakona o javnim nabavkama („Sl. glasnik BiH“, broj 39/14), člana </w:t>
      </w:r>
      <w:r>
        <w:rPr>
          <w:lang w:val="es-ES"/>
        </w:rPr>
        <w:t xml:space="preserve">21. </w:t>
      </w:r>
      <w:proofErr w:type="spellStart"/>
      <w:r>
        <w:rPr>
          <w:lang w:val="es-ES"/>
        </w:rPr>
        <w:t>Pravila</w:t>
      </w:r>
      <w:proofErr w:type="spellEnd"/>
      <w:r>
        <w:rPr>
          <w:lang w:val="es-ES"/>
        </w:rPr>
        <w:t xml:space="preserve"> JU </w:t>
      </w:r>
      <w:proofErr w:type="spellStart"/>
      <w:r>
        <w:rPr>
          <w:lang w:val="es-ES"/>
        </w:rPr>
        <w:t>Muzej”Bitka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ranjenike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Neretvi</w:t>
      </w:r>
      <w:proofErr w:type="spellEnd"/>
      <w:r>
        <w:rPr>
          <w:lang w:val="es-ES"/>
        </w:rPr>
        <w:t xml:space="preserve">” </w:t>
      </w:r>
      <w:proofErr w:type="spellStart"/>
      <w:r>
        <w:rPr>
          <w:lang w:val="es-ES"/>
        </w:rPr>
        <w:t>Jablanica</w:t>
      </w:r>
      <w:proofErr w:type="spellEnd"/>
      <w:r>
        <w:t xml:space="preserve"> broj</w:t>
      </w:r>
      <w:proofErr w:type="gramStart"/>
      <w:r>
        <w:t>:01</w:t>
      </w:r>
      <w:proofErr w:type="gramEnd"/>
      <w:r>
        <w:t xml:space="preserve">-22/08 </w:t>
      </w:r>
      <w:proofErr w:type="spellStart"/>
      <w:r>
        <w:t>od</w:t>
      </w:r>
      <w:proofErr w:type="spellEnd"/>
      <w:r>
        <w:t xml:space="preserve"> 29.08.2008. </w:t>
      </w:r>
      <w:proofErr w:type="spellStart"/>
      <w:r>
        <w:t>godine</w:t>
      </w:r>
      <w:proofErr w:type="spellEnd"/>
      <w:r>
        <w:rPr>
          <w:lang w:val="bs-Latn-BA"/>
        </w:rPr>
        <w:t xml:space="preserve">  i na osnovu Preporuke Komisije za javnu nabavku broj:02-397-10/16 od 22.12.2016.godine, u postupku javne nabavke Sanacija fasade zgrade Muzeja „Bitka za ranjenike na Neretvi“ Jablanica-faza I , direktor JU Muzej „Bitka za ranjenike na Neretvi“ donio je</w:t>
      </w:r>
    </w:p>
    <w:p w:rsidR="001C7764" w:rsidRDefault="001C7764" w:rsidP="001C7764">
      <w:pPr>
        <w:pStyle w:val="ListParagraph"/>
        <w:ind w:left="405"/>
        <w:rPr>
          <w:rFonts w:ascii="Times New Roman" w:hAnsi="Times New Roman"/>
          <w:sz w:val="24"/>
          <w:szCs w:val="24"/>
          <w:lang w:val="bs-Latn-BA"/>
        </w:rPr>
      </w:pPr>
    </w:p>
    <w:p w:rsidR="001C7764" w:rsidRDefault="001C7764" w:rsidP="001C7764">
      <w:pPr>
        <w:pStyle w:val="ListParagraph"/>
        <w:ind w:left="405"/>
        <w:jc w:val="center"/>
        <w:rPr>
          <w:rFonts w:ascii="Times New Roman" w:hAnsi="Times New Roman"/>
          <w:b/>
          <w:sz w:val="28"/>
          <w:szCs w:val="28"/>
          <w:lang w:val="bs-Latn-BA"/>
        </w:rPr>
      </w:pPr>
      <w:r>
        <w:rPr>
          <w:rFonts w:ascii="Times New Roman" w:hAnsi="Times New Roman"/>
          <w:b/>
          <w:sz w:val="28"/>
          <w:szCs w:val="28"/>
          <w:lang w:val="bs-Latn-BA"/>
        </w:rPr>
        <w:t>O D L U K U</w:t>
      </w:r>
    </w:p>
    <w:p w:rsidR="001C7764" w:rsidRDefault="001C7764" w:rsidP="001C7764">
      <w:pPr>
        <w:pStyle w:val="ListParagraph"/>
        <w:ind w:left="405"/>
        <w:jc w:val="center"/>
        <w:rPr>
          <w:rFonts w:ascii="Times New Roman" w:hAnsi="Times New Roman"/>
          <w:sz w:val="28"/>
          <w:szCs w:val="28"/>
          <w:lang w:val="bs-Latn-BA"/>
        </w:rPr>
      </w:pPr>
      <w:r>
        <w:rPr>
          <w:rFonts w:ascii="Times New Roman" w:hAnsi="Times New Roman"/>
          <w:sz w:val="28"/>
          <w:szCs w:val="28"/>
          <w:lang w:val="bs-Latn-BA"/>
        </w:rPr>
        <w:t>o izboru najpovoljnijeg ponuđača</w:t>
      </w:r>
    </w:p>
    <w:p w:rsidR="001C7764" w:rsidRDefault="001C7764" w:rsidP="001C7764">
      <w:pPr>
        <w:pStyle w:val="ListParagraph"/>
        <w:ind w:left="405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         </w:t>
      </w:r>
    </w:p>
    <w:p w:rsidR="001C7764" w:rsidRDefault="001C7764" w:rsidP="001C7764">
      <w:pPr>
        <w:pStyle w:val="NoSpacing"/>
        <w:jc w:val="center"/>
        <w:rPr>
          <w:b/>
          <w:lang w:val="bs-Latn-BA"/>
        </w:rPr>
      </w:pPr>
      <w:r>
        <w:rPr>
          <w:b/>
          <w:lang w:val="bs-Latn-BA"/>
        </w:rPr>
        <w:t>Član 1.</w:t>
      </w:r>
    </w:p>
    <w:p w:rsidR="001C7764" w:rsidRDefault="001C7764" w:rsidP="001C7764">
      <w:pPr>
        <w:pStyle w:val="NoSpacing"/>
        <w:jc w:val="both"/>
        <w:rPr>
          <w:color w:val="000000" w:themeColor="text1"/>
          <w:lang w:val="bs-Latn-BA"/>
        </w:rPr>
      </w:pPr>
      <w:r>
        <w:rPr>
          <w:lang w:val="bs-Latn-BA"/>
        </w:rPr>
        <w:t xml:space="preserve">Prihvata se Preporuka Komisije za javne nabavke,broj:02-397-10/16 od 22.12.2016. godine i ugovor za javnu nabavku – Konkurentski zahtjev za dostavu ponuda 02/16 – </w:t>
      </w:r>
      <w:r>
        <w:rPr>
          <w:b/>
          <w:lang w:val="bs-Latn-BA"/>
        </w:rPr>
        <w:t>Sanacija fasade zgrade Muzeja „Bitka za ranjenike na Neretvi“ Jablanica-faza I</w:t>
      </w:r>
      <w:r>
        <w:rPr>
          <w:lang w:val="bs-Latn-BA"/>
        </w:rPr>
        <w:t xml:space="preserve">,  dodjeljuje se ponuđaču </w:t>
      </w:r>
      <w:r>
        <w:rPr>
          <w:b/>
          <w:lang w:val="bs-Latn-BA"/>
        </w:rPr>
        <w:t xml:space="preserve"> „BOR“ d.o.o. Jablanica-</w:t>
      </w:r>
      <w:r>
        <w:rPr>
          <w:b/>
          <w:color w:val="000000" w:themeColor="text1"/>
          <w:lang w:val="bs-Latn-BA"/>
        </w:rPr>
        <w:t>8.069,83  KM,</w:t>
      </w:r>
      <w:r>
        <w:rPr>
          <w:lang w:val="bs-Latn-BA"/>
        </w:rP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najbolje</w:t>
      </w:r>
      <w:proofErr w:type="spellEnd"/>
      <w:r>
        <w:t xml:space="preserve"> </w:t>
      </w:r>
      <w:proofErr w:type="spellStart"/>
      <w:r>
        <w:t>ocijenjenom</w:t>
      </w:r>
      <w:proofErr w:type="spellEnd"/>
      <w:r>
        <w:t xml:space="preserve"> </w:t>
      </w:r>
      <w:proofErr w:type="spellStart"/>
      <w:r>
        <w:t>ponuđaču</w:t>
      </w:r>
      <w:proofErr w:type="spellEnd"/>
      <w:r>
        <w:rPr>
          <w:color w:val="000000" w:themeColor="text1"/>
          <w:lang w:val="bs-Latn-BA"/>
        </w:rPr>
        <w:t xml:space="preserve"> . </w:t>
      </w:r>
    </w:p>
    <w:p w:rsidR="001C7764" w:rsidRDefault="001C7764" w:rsidP="001C7764">
      <w:pPr>
        <w:pStyle w:val="NoSpacing"/>
        <w:jc w:val="both"/>
        <w:rPr>
          <w:b/>
          <w:lang w:val="bs-Latn-BA"/>
        </w:rPr>
      </w:pPr>
    </w:p>
    <w:p w:rsidR="001C7764" w:rsidRDefault="001C7764" w:rsidP="001C7764">
      <w:pPr>
        <w:pStyle w:val="NoSpacing"/>
        <w:jc w:val="center"/>
        <w:rPr>
          <w:b/>
          <w:lang w:val="bs-Latn-BA"/>
        </w:rPr>
      </w:pPr>
      <w:r>
        <w:rPr>
          <w:b/>
          <w:lang w:val="bs-Latn-BA"/>
        </w:rPr>
        <w:t>Član 2.</w:t>
      </w:r>
    </w:p>
    <w:p w:rsidR="001C7764" w:rsidRDefault="001C7764" w:rsidP="001C7764"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 Prijedlog ugovora o nabavci dostavit će</w:t>
      </w:r>
      <w:r w:rsidR="00281939">
        <w:rPr>
          <w:lang w:val="bs-Latn-BA"/>
        </w:rPr>
        <w:t xml:space="preserve"> se na potpis izabranom </w:t>
      </w:r>
      <w:r>
        <w:rPr>
          <w:lang w:val="bs-Latn-BA"/>
        </w:rPr>
        <w:t xml:space="preserve"> ponuđaču </w:t>
      </w:r>
      <w:r>
        <w:rPr>
          <w:b/>
          <w:lang w:val="bs-Latn-BA"/>
        </w:rPr>
        <w:t xml:space="preserve"> </w:t>
      </w:r>
      <w:r>
        <w:rPr>
          <w:lang w:val="bs-Latn-BA"/>
        </w:rPr>
        <w:t>„BOR“ d.o.o. Jablanica, u zakonskom roku.</w:t>
      </w:r>
    </w:p>
    <w:p w:rsidR="001C7764" w:rsidRDefault="001C7764" w:rsidP="001C7764">
      <w:pPr>
        <w:pStyle w:val="NoSpacing"/>
        <w:jc w:val="center"/>
        <w:rPr>
          <w:b/>
          <w:lang w:val="bs-Latn-BA"/>
        </w:rPr>
      </w:pPr>
      <w:r>
        <w:rPr>
          <w:b/>
          <w:lang w:val="bs-Latn-BA"/>
        </w:rPr>
        <w:t>Član 3.</w:t>
      </w:r>
    </w:p>
    <w:p w:rsidR="001C7764" w:rsidRDefault="001C7764" w:rsidP="001C7764">
      <w:pPr>
        <w:pStyle w:val="NoSpacing"/>
        <w:rPr>
          <w:lang w:val="bs-Latn-BA"/>
        </w:rPr>
      </w:pPr>
      <w:r>
        <w:rPr>
          <w:lang w:val="bs-Latn-BA"/>
        </w:rPr>
        <w:t>Za realizaciju ove odluke zadužuje se  sekretar Muzeja.</w:t>
      </w:r>
    </w:p>
    <w:p w:rsidR="001C7764" w:rsidRDefault="001C7764" w:rsidP="001C7764">
      <w:pPr>
        <w:pStyle w:val="NoSpacing"/>
        <w:rPr>
          <w:lang w:val="bs-Latn-BA"/>
        </w:rPr>
      </w:pPr>
      <w:r>
        <w:rPr>
          <w:lang w:val="bs-Latn-BA"/>
        </w:rPr>
        <w:t xml:space="preserve">                                                     </w:t>
      </w:r>
    </w:p>
    <w:p w:rsidR="001C7764" w:rsidRDefault="001C7764" w:rsidP="001C7764">
      <w:pPr>
        <w:pStyle w:val="NoSpacing"/>
        <w:jc w:val="center"/>
        <w:rPr>
          <w:b/>
          <w:lang w:val="bs-Latn-BA"/>
        </w:rPr>
      </w:pPr>
      <w:r>
        <w:rPr>
          <w:b/>
          <w:lang w:val="bs-Latn-BA"/>
        </w:rPr>
        <w:t>Član 4.</w:t>
      </w:r>
    </w:p>
    <w:p w:rsidR="001C7764" w:rsidRDefault="001C7764" w:rsidP="00B96E8E">
      <w:pPr>
        <w:pStyle w:val="NoSpacing"/>
        <w:jc w:val="both"/>
        <w:rPr>
          <w:lang w:val="bs-Latn-BA"/>
        </w:rPr>
      </w:pPr>
      <w:r>
        <w:rPr>
          <w:lang w:val="bs-Latn-BA"/>
        </w:rPr>
        <w:t>Ova Odluka objavit će se na web-stranici Muzeja „Bitka za ranjenike na Neretvi“ Jablanica – www. muzej-jablanica.com, istovremeno sa upućivanjem ponuđačima koji su učestvovali u postupku javne nabavke, shodno članu 70. stav 6 Zakona o javnim nabavkama.</w:t>
      </w:r>
    </w:p>
    <w:p w:rsidR="001C7764" w:rsidRDefault="001C7764" w:rsidP="001C7764">
      <w:pPr>
        <w:pStyle w:val="NoSpacing"/>
        <w:jc w:val="center"/>
        <w:rPr>
          <w:b/>
          <w:lang w:val="bs-Latn-BA"/>
        </w:rPr>
      </w:pPr>
      <w:r>
        <w:rPr>
          <w:b/>
          <w:lang w:val="bs-Latn-BA"/>
        </w:rPr>
        <w:t>Član 5.</w:t>
      </w:r>
    </w:p>
    <w:p w:rsidR="001C7764" w:rsidRDefault="001C7764" w:rsidP="00B96E8E">
      <w:pPr>
        <w:pStyle w:val="NoSpacing"/>
        <w:jc w:val="both"/>
        <w:rPr>
          <w:lang w:val="bs-Latn-BA"/>
        </w:rPr>
      </w:pPr>
      <w:r>
        <w:rPr>
          <w:lang w:val="bs-Latn-BA"/>
        </w:rPr>
        <w:t>Ova Odluka stupa na snagu danom donošenja i dostavlja se svim ponuđačima koji su učestvovali u postupku javne nabavke, shodno članu 71. stav 2 Zakona o javnim nabavkama.</w:t>
      </w:r>
    </w:p>
    <w:p w:rsidR="001C7764" w:rsidRDefault="001C7764" w:rsidP="001C7764">
      <w:pPr>
        <w:pStyle w:val="ListParagraph"/>
        <w:ind w:left="405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        </w:t>
      </w:r>
    </w:p>
    <w:p w:rsidR="001C7764" w:rsidRDefault="001C7764" w:rsidP="001C7764">
      <w:pPr>
        <w:pStyle w:val="NoSpacing"/>
        <w:jc w:val="center"/>
        <w:rPr>
          <w:b/>
          <w:lang w:val="bs-Latn-BA"/>
        </w:rPr>
      </w:pPr>
      <w:r>
        <w:rPr>
          <w:b/>
          <w:lang w:val="bs-Latn-BA"/>
        </w:rPr>
        <w:t>Obrazloženje</w:t>
      </w:r>
    </w:p>
    <w:p w:rsidR="001C7764" w:rsidRDefault="001C7764" w:rsidP="001C7764">
      <w:pPr>
        <w:pStyle w:val="NoSpacing"/>
        <w:ind w:firstLine="708"/>
        <w:jc w:val="both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Postupak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pokrenut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Оdlukom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pokretanju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02-397/16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05.12.2016.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–</w:t>
      </w:r>
      <w:proofErr w:type="spellStart"/>
      <w:r>
        <w:rPr>
          <w:bCs/>
          <w:sz w:val="22"/>
          <w:szCs w:val="22"/>
        </w:rPr>
        <w:t>Sanacija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fasade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zgrade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Muzeja</w:t>
      </w:r>
      <w:proofErr w:type="spellEnd"/>
      <w:r>
        <w:rPr>
          <w:bCs/>
          <w:sz w:val="22"/>
          <w:szCs w:val="22"/>
        </w:rPr>
        <w:t xml:space="preserve"> “</w:t>
      </w:r>
      <w:proofErr w:type="spellStart"/>
      <w:r>
        <w:rPr>
          <w:bCs/>
          <w:sz w:val="22"/>
          <w:szCs w:val="22"/>
        </w:rPr>
        <w:t>Bitka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za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ranjenike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Neretvi</w:t>
      </w:r>
      <w:proofErr w:type="spellEnd"/>
      <w:r>
        <w:rPr>
          <w:bCs/>
          <w:sz w:val="22"/>
          <w:szCs w:val="22"/>
        </w:rPr>
        <w:t xml:space="preserve">” </w:t>
      </w:r>
      <w:proofErr w:type="spellStart"/>
      <w:r>
        <w:rPr>
          <w:bCs/>
          <w:sz w:val="22"/>
          <w:szCs w:val="22"/>
        </w:rPr>
        <w:t>Jablanica-faza</w:t>
      </w:r>
      <w:proofErr w:type="spellEnd"/>
      <w:r>
        <w:rPr>
          <w:bCs/>
          <w:sz w:val="22"/>
          <w:szCs w:val="22"/>
        </w:rPr>
        <w:t xml:space="preserve"> I.</w:t>
      </w:r>
    </w:p>
    <w:p w:rsidR="001C7764" w:rsidRDefault="001C7764" w:rsidP="001C7764">
      <w:pPr>
        <w:pStyle w:val="NoSpacing"/>
        <w:ind w:firstLine="708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Јavna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konkurentskog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zahtjeva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02/16.</w:t>
      </w:r>
      <w:proofErr w:type="gramEnd"/>
    </w:p>
    <w:p w:rsidR="001C7764" w:rsidRDefault="001C7764" w:rsidP="001C7764">
      <w:pPr>
        <w:pStyle w:val="NoSpacing"/>
        <w:ind w:firstLine="708"/>
        <w:jc w:val="both"/>
        <w:rPr>
          <w:sz w:val="22"/>
          <w:szCs w:val="22"/>
        </w:rPr>
      </w:pPr>
      <w:proofErr w:type="spellStart"/>
      <w:r>
        <w:rPr>
          <w:rFonts w:eastAsia="TimesNewRoman"/>
          <w:bCs/>
          <w:sz w:val="22"/>
          <w:szCs w:val="22"/>
          <w:lang w:eastAsia="bs-Latn-BA"/>
        </w:rPr>
        <w:t>Evidencijski</w:t>
      </w:r>
      <w:proofErr w:type="spellEnd"/>
      <w:r>
        <w:rPr>
          <w:rFonts w:eastAsia="TimesNewRoman"/>
          <w:bCs/>
          <w:sz w:val="22"/>
          <w:szCs w:val="22"/>
          <w:lang w:eastAsia="bs-Latn-BA"/>
        </w:rPr>
        <w:t xml:space="preserve"> </w:t>
      </w:r>
      <w:proofErr w:type="spellStart"/>
      <w:r>
        <w:rPr>
          <w:rFonts w:eastAsia="TimesNewRoman"/>
          <w:bCs/>
          <w:sz w:val="22"/>
          <w:szCs w:val="22"/>
          <w:lang w:eastAsia="bs-Latn-BA"/>
        </w:rPr>
        <w:t>broj</w:t>
      </w:r>
      <w:proofErr w:type="spellEnd"/>
      <w:r>
        <w:rPr>
          <w:rFonts w:eastAsia="TimesNewRoman"/>
          <w:bCs/>
          <w:sz w:val="22"/>
          <w:szCs w:val="22"/>
          <w:lang w:eastAsia="bs-Latn-BA"/>
        </w:rPr>
        <w:t xml:space="preserve"> </w:t>
      </w:r>
      <w:proofErr w:type="spellStart"/>
      <w:r>
        <w:rPr>
          <w:rFonts w:eastAsia="TimesNewRoman"/>
          <w:bCs/>
          <w:sz w:val="22"/>
          <w:szCs w:val="22"/>
          <w:lang w:eastAsia="bs-Latn-BA"/>
        </w:rPr>
        <w:t>nabavke</w:t>
      </w:r>
      <w:proofErr w:type="spellEnd"/>
      <w:r>
        <w:rPr>
          <w:rFonts w:eastAsia="TimesNewRoman"/>
          <w:sz w:val="22"/>
          <w:szCs w:val="22"/>
        </w:rPr>
        <w:t>: KZ-2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</w:t>
      </w:r>
      <w:r>
        <w:rPr>
          <w:rFonts w:eastAsia="TimesNewRoman"/>
          <w:bCs/>
          <w:sz w:val="22"/>
          <w:szCs w:val="22"/>
          <w:lang w:eastAsia="bs-Latn-BA"/>
        </w:rPr>
        <w:t>roj</w:t>
      </w:r>
      <w:proofErr w:type="spellEnd"/>
      <w:r>
        <w:rPr>
          <w:rFonts w:eastAsia="TimesNewRoman"/>
          <w:bCs/>
          <w:sz w:val="22"/>
          <w:szCs w:val="22"/>
          <w:lang w:eastAsia="bs-Latn-BA"/>
        </w:rPr>
        <w:t xml:space="preserve"> </w:t>
      </w:r>
      <w:proofErr w:type="spellStart"/>
      <w:r>
        <w:rPr>
          <w:rFonts w:eastAsia="TimesNewRoman"/>
          <w:bCs/>
          <w:sz w:val="22"/>
          <w:szCs w:val="22"/>
          <w:lang w:eastAsia="bs-Latn-BA"/>
        </w:rPr>
        <w:t>obavještenja</w:t>
      </w:r>
      <w:proofErr w:type="spellEnd"/>
      <w:r>
        <w:rPr>
          <w:rFonts w:eastAsia="TimesNewRoman"/>
          <w:bCs/>
          <w:sz w:val="22"/>
          <w:szCs w:val="22"/>
          <w:lang w:eastAsia="bs-Latn-BA"/>
        </w:rPr>
        <w:t xml:space="preserve"> o </w:t>
      </w:r>
      <w:proofErr w:type="spellStart"/>
      <w:r>
        <w:rPr>
          <w:rFonts w:eastAsia="TimesNewRoman"/>
          <w:bCs/>
          <w:sz w:val="22"/>
          <w:szCs w:val="22"/>
          <w:lang w:eastAsia="bs-Latn-BA"/>
        </w:rPr>
        <w:t>nabavci</w:t>
      </w:r>
      <w:proofErr w:type="spellEnd"/>
      <w:r>
        <w:rPr>
          <w:rFonts w:eastAsia="TimesNewRoman"/>
          <w:bCs/>
          <w:sz w:val="22"/>
          <w:szCs w:val="22"/>
          <w:lang w:eastAsia="bs-Latn-BA"/>
        </w:rPr>
        <w:t xml:space="preserve"> </w:t>
      </w:r>
      <w:proofErr w:type="spellStart"/>
      <w:proofErr w:type="gramStart"/>
      <w:r>
        <w:rPr>
          <w:rFonts w:eastAsia="TimesNewRoman"/>
          <w:bCs/>
          <w:sz w:val="22"/>
          <w:szCs w:val="22"/>
          <w:lang w:eastAsia="bs-Latn-BA"/>
        </w:rPr>
        <w:t>sa</w:t>
      </w:r>
      <w:proofErr w:type="spellEnd"/>
      <w:proofErr w:type="gramEnd"/>
      <w:r>
        <w:rPr>
          <w:rFonts w:eastAsia="TimesNewRoman"/>
          <w:bCs/>
          <w:sz w:val="22"/>
          <w:szCs w:val="22"/>
          <w:lang w:eastAsia="bs-Latn-BA"/>
        </w:rPr>
        <w:t xml:space="preserve"> </w:t>
      </w:r>
      <w:proofErr w:type="spellStart"/>
      <w:r>
        <w:rPr>
          <w:rFonts w:eastAsia="TimesNewRoman"/>
          <w:bCs/>
          <w:sz w:val="22"/>
          <w:szCs w:val="22"/>
          <w:lang w:eastAsia="bs-Latn-BA"/>
        </w:rPr>
        <w:t>portala</w:t>
      </w:r>
      <w:proofErr w:type="spellEnd"/>
      <w:r>
        <w:rPr>
          <w:rFonts w:eastAsia="TimesNewRoman"/>
          <w:bCs/>
          <w:sz w:val="22"/>
          <w:szCs w:val="22"/>
          <w:lang w:eastAsia="bs-Latn-BA"/>
        </w:rPr>
        <w:t xml:space="preserve"> </w:t>
      </w:r>
      <w:proofErr w:type="spellStart"/>
      <w:r>
        <w:rPr>
          <w:rFonts w:eastAsia="TimesNewRoman"/>
          <w:bCs/>
          <w:sz w:val="22"/>
          <w:szCs w:val="22"/>
          <w:lang w:eastAsia="bs-Latn-BA"/>
        </w:rPr>
        <w:t>javnih</w:t>
      </w:r>
      <w:proofErr w:type="spellEnd"/>
      <w:r>
        <w:rPr>
          <w:rFonts w:eastAsia="TimesNewRoman"/>
          <w:bCs/>
          <w:sz w:val="22"/>
          <w:szCs w:val="22"/>
          <w:lang w:eastAsia="bs-Latn-BA"/>
        </w:rPr>
        <w:t xml:space="preserve"> </w:t>
      </w:r>
      <w:proofErr w:type="spellStart"/>
      <w:r>
        <w:rPr>
          <w:rFonts w:eastAsia="TimesNewRoman"/>
          <w:bCs/>
          <w:sz w:val="22"/>
          <w:szCs w:val="22"/>
          <w:lang w:eastAsia="bs-Latn-BA"/>
        </w:rPr>
        <w:t>nabavki</w:t>
      </w:r>
      <w:proofErr w:type="spellEnd"/>
      <w:r>
        <w:rPr>
          <w:rFonts w:eastAsia="TimesNewRoman"/>
          <w:bCs/>
          <w:sz w:val="22"/>
          <w:szCs w:val="22"/>
          <w:lang w:eastAsia="bs-Latn-BA"/>
        </w:rPr>
        <w:t xml:space="preserve">: </w:t>
      </w:r>
      <w:r>
        <w:rPr>
          <w:rFonts w:eastAsia="TimesNewRoman"/>
          <w:sz w:val="22"/>
          <w:szCs w:val="22"/>
        </w:rPr>
        <w:t>154-7-3-15-3-2/16.</w:t>
      </w:r>
    </w:p>
    <w:p w:rsidR="001C7764" w:rsidRDefault="001C7764" w:rsidP="001C7764">
      <w:pPr>
        <w:pStyle w:val="BodyTextIndent"/>
        <w:ind w:left="0"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imenovana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Rješenjem</w:t>
      </w:r>
      <w:proofErr w:type="spellEnd"/>
      <w:r>
        <w:rPr>
          <w:sz w:val="22"/>
          <w:szCs w:val="22"/>
        </w:rPr>
        <w:t xml:space="preserve"> broj</w:t>
      </w:r>
      <w:proofErr w:type="gramStart"/>
      <w:r>
        <w:rPr>
          <w:sz w:val="22"/>
          <w:szCs w:val="22"/>
        </w:rPr>
        <w:t>:02</w:t>
      </w:r>
      <w:proofErr w:type="gramEnd"/>
      <w:r>
        <w:rPr>
          <w:sz w:val="22"/>
          <w:szCs w:val="22"/>
        </w:rPr>
        <w:t xml:space="preserve">-397-1/16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05.12.2016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. Na </w:t>
      </w:r>
      <w:proofErr w:type="spellStart"/>
      <w:r>
        <w:rPr>
          <w:sz w:val="22"/>
          <w:szCs w:val="22"/>
        </w:rPr>
        <w:t>javnom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otvaranju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prisustvovali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proofErr w:type="gramStart"/>
      <w:r>
        <w:rPr>
          <w:sz w:val="22"/>
          <w:szCs w:val="22"/>
        </w:rPr>
        <w:t>:,</w:t>
      </w:r>
      <w:proofErr w:type="gramEnd"/>
      <w:r>
        <w:rPr>
          <w:sz w:val="22"/>
          <w:szCs w:val="22"/>
        </w:rPr>
        <w:t xml:space="preserve"> Marko </w:t>
      </w:r>
      <w:proofErr w:type="spellStart"/>
      <w:r>
        <w:rPr>
          <w:sz w:val="22"/>
          <w:szCs w:val="22"/>
        </w:rPr>
        <w:t>Cvjetković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dipl.inž.arhitekture</w:t>
      </w:r>
      <w:proofErr w:type="spellEnd"/>
      <w:r>
        <w:rPr>
          <w:sz w:val="22"/>
          <w:szCs w:val="22"/>
        </w:rPr>
        <w:t xml:space="preserve">, Adela </w:t>
      </w:r>
      <w:proofErr w:type="spellStart"/>
      <w:r>
        <w:rPr>
          <w:sz w:val="22"/>
          <w:szCs w:val="22"/>
        </w:rPr>
        <w:t>Alikadić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dipl.pravnik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Azra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Maslo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prof.historije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Vahid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Šašić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sekretar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. </w:t>
      </w:r>
    </w:p>
    <w:p w:rsidR="001C7764" w:rsidRDefault="001C7764" w:rsidP="001C7764">
      <w:pPr>
        <w:pStyle w:val="NoSpacing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je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proofErr w:type="gramEnd"/>
      <w:r>
        <w:rPr>
          <w:sz w:val="22"/>
          <w:szCs w:val="22"/>
        </w:rPr>
        <w:t xml:space="preserve"> 20.12.2016.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utorak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početkom</w:t>
      </w:r>
      <w:proofErr w:type="spellEnd"/>
      <w:r>
        <w:rPr>
          <w:sz w:val="22"/>
          <w:szCs w:val="22"/>
        </w:rPr>
        <w:t xml:space="preserve"> u 16,30 sati </w:t>
      </w:r>
      <w:proofErr w:type="spellStart"/>
      <w:r>
        <w:rPr>
          <w:sz w:val="22"/>
          <w:szCs w:val="22"/>
        </w:rPr>
        <w:t>otvorila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pristigle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Konkurentski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zahtjev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02/16</w:t>
      </w:r>
      <w:r>
        <w:rPr>
          <w:rFonts w:eastAsia="TimesNew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proofErr w:type="spellStart"/>
      <w:r>
        <w:rPr>
          <w:bCs/>
          <w:sz w:val="22"/>
          <w:szCs w:val="22"/>
        </w:rPr>
        <w:t>Sanacija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fasade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zgrade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Muzeja</w:t>
      </w:r>
      <w:proofErr w:type="spellEnd"/>
      <w:r>
        <w:rPr>
          <w:bCs/>
          <w:sz w:val="22"/>
          <w:szCs w:val="22"/>
        </w:rPr>
        <w:t xml:space="preserve"> “</w:t>
      </w:r>
      <w:proofErr w:type="spellStart"/>
      <w:r>
        <w:rPr>
          <w:bCs/>
          <w:sz w:val="22"/>
          <w:szCs w:val="22"/>
        </w:rPr>
        <w:t>Bitka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za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ranjenike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Neretvi</w:t>
      </w:r>
      <w:proofErr w:type="spellEnd"/>
      <w:r>
        <w:rPr>
          <w:bCs/>
          <w:sz w:val="22"/>
          <w:szCs w:val="22"/>
        </w:rPr>
        <w:t xml:space="preserve">” </w:t>
      </w:r>
      <w:proofErr w:type="spellStart"/>
      <w:r>
        <w:rPr>
          <w:bCs/>
          <w:sz w:val="22"/>
          <w:szCs w:val="22"/>
        </w:rPr>
        <w:t>Jablanica-faza</w:t>
      </w:r>
      <w:proofErr w:type="spellEnd"/>
      <w:r>
        <w:rPr>
          <w:bCs/>
          <w:sz w:val="22"/>
          <w:szCs w:val="22"/>
        </w:rPr>
        <w:t xml:space="preserve"> I </w:t>
      </w:r>
      <w:proofErr w:type="spellStart"/>
      <w:r>
        <w:rPr>
          <w:bCs/>
          <w:sz w:val="22"/>
          <w:szCs w:val="22"/>
        </w:rPr>
        <w:t>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konstatovala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b</w:t>
      </w:r>
      <w:r>
        <w:rPr>
          <w:sz w:val="22"/>
          <w:szCs w:val="22"/>
        </w:rPr>
        <w:t>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pristigle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četiri</w:t>
      </w:r>
      <w:proofErr w:type="spellEnd"/>
      <w:r>
        <w:rPr>
          <w:sz w:val="22"/>
          <w:szCs w:val="22"/>
        </w:rPr>
        <w:t xml:space="preserve"> (4)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>.</w:t>
      </w:r>
    </w:p>
    <w:p w:rsidR="001C7764" w:rsidRDefault="001C7764" w:rsidP="001C7764">
      <w:pPr>
        <w:pStyle w:val="ListParagraph"/>
        <w:tabs>
          <w:tab w:val="left" w:pos="8460"/>
        </w:tabs>
        <w:ind w:left="0"/>
        <w:jc w:val="both"/>
        <w:rPr>
          <w:rFonts w:ascii="Times New Roman" w:eastAsia="TimesNewRoman" w:hAnsi="Times New Roman"/>
          <w:bCs/>
        </w:rPr>
      </w:pPr>
      <w:r>
        <w:rPr>
          <w:rFonts w:ascii="Times New Roman" w:eastAsia="TimesNewRoman" w:hAnsi="Times New Roman"/>
          <w:bCs/>
        </w:rPr>
        <w:lastRenderedPageBreak/>
        <w:t xml:space="preserve">           </w:t>
      </w:r>
    </w:p>
    <w:p w:rsidR="001C7764" w:rsidRDefault="001C7764" w:rsidP="001C7764">
      <w:pPr>
        <w:pStyle w:val="ListParagraph"/>
        <w:tabs>
          <w:tab w:val="left" w:pos="8460"/>
        </w:tabs>
        <w:ind w:left="0"/>
        <w:jc w:val="both"/>
        <w:rPr>
          <w:rFonts w:ascii="Times New Roman" w:eastAsia="TimesNewRoman" w:hAnsi="Times New Roman"/>
          <w:bCs/>
          <w:lang w:eastAsia="bs-Latn-BA"/>
        </w:rPr>
      </w:pPr>
      <w:proofErr w:type="spellStart"/>
      <w:r>
        <w:rPr>
          <w:rFonts w:ascii="Times New Roman" w:eastAsia="TimesNewRoman" w:hAnsi="Times New Roman"/>
          <w:bCs/>
        </w:rPr>
        <w:t>Naziv</w:t>
      </w:r>
      <w:proofErr w:type="spellEnd"/>
      <w:r>
        <w:rPr>
          <w:rFonts w:ascii="Times New Roman" w:eastAsia="TimesNewRoman" w:hAnsi="Times New Roman"/>
          <w:bCs/>
        </w:rPr>
        <w:t xml:space="preserve"> </w:t>
      </w:r>
      <w:proofErr w:type="spellStart"/>
      <w:r>
        <w:rPr>
          <w:rFonts w:ascii="Times New Roman" w:eastAsia="TimesNewRoman" w:hAnsi="Times New Roman"/>
          <w:bCs/>
        </w:rPr>
        <w:t>svih</w:t>
      </w:r>
      <w:proofErr w:type="spellEnd"/>
      <w:r>
        <w:rPr>
          <w:rFonts w:ascii="Times New Roman" w:eastAsia="TimesNewRoman" w:hAnsi="Times New Roman"/>
          <w:bCs/>
        </w:rPr>
        <w:t xml:space="preserve"> </w:t>
      </w:r>
      <w:proofErr w:type="spellStart"/>
      <w:r>
        <w:rPr>
          <w:rFonts w:ascii="Times New Roman" w:eastAsia="TimesNewRoman" w:hAnsi="Times New Roman"/>
          <w:bCs/>
        </w:rPr>
        <w:t>ponuđača</w:t>
      </w:r>
      <w:proofErr w:type="spellEnd"/>
      <w:r>
        <w:rPr>
          <w:rFonts w:ascii="Times New Roman" w:eastAsia="TimesNewRoman" w:hAnsi="Times New Roman"/>
          <w:bCs/>
        </w:rPr>
        <w:t xml:space="preserve">, </w:t>
      </w:r>
      <w:proofErr w:type="spellStart"/>
      <w:r>
        <w:rPr>
          <w:rFonts w:ascii="Times New Roman" w:eastAsia="TimesNewRoman" w:hAnsi="Times New Roman"/>
          <w:bCs/>
        </w:rPr>
        <w:t>prema</w:t>
      </w:r>
      <w:proofErr w:type="spellEnd"/>
      <w:r>
        <w:rPr>
          <w:rFonts w:ascii="Times New Roman" w:eastAsia="TimesNewRoman" w:hAnsi="Times New Roman"/>
          <w:bCs/>
        </w:rPr>
        <w:t xml:space="preserve"> </w:t>
      </w:r>
      <w:proofErr w:type="spellStart"/>
      <w:r>
        <w:rPr>
          <w:rFonts w:ascii="Times New Roman" w:eastAsia="TimesNewRoman" w:hAnsi="Times New Roman"/>
          <w:bCs/>
        </w:rPr>
        <w:t>redoslijedu</w:t>
      </w:r>
      <w:proofErr w:type="spellEnd"/>
      <w:r>
        <w:rPr>
          <w:rFonts w:ascii="Times New Roman" w:eastAsia="TimesNewRoman" w:hAnsi="Times New Roman"/>
          <w:bCs/>
        </w:rPr>
        <w:t xml:space="preserve"> </w:t>
      </w:r>
      <w:proofErr w:type="spellStart"/>
      <w:r>
        <w:rPr>
          <w:rFonts w:ascii="Times New Roman" w:eastAsia="TimesNewRoman" w:hAnsi="Times New Roman"/>
          <w:bCs/>
        </w:rPr>
        <w:t>zaprimanja</w:t>
      </w:r>
      <w:proofErr w:type="spellEnd"/>
      <w:r>
        <w:rPr>
          <w:rFonts w:ascii="Times New Roman" w:eastAsia="TimesNewRoman" w:hAnsi="Times New Roman"/>
          <w:bCs/>
        </w:rPr>
        <w:t xml:space="preserve"> </w:t>
      </w:r>
      <w:proofErr w:type="spellStart"/>
      <w:r>
        <w:rPr>
          <w:rFonts w:ascii="Times New Roman" w:eastAsia="TimesNewRoman" w:hAnsi="Times New Roman"/>
          <w:bCs/>
        </w:rPr>
        <w:t>ponuda</w:t>
      </w:r>
      <w:proofErr w:type="spellEnd"/>
      <w:r>
        <w:rPr>
          <w:rFonts w:ascii="Times New Roman" w:eastAsia="TimesNewRoman" w:hAnsi="Times New Roman"/>
        </w:rPr>
        <w:t>:</w:t>
      </w:r>
      <w:r>
        <w:rPr>
          <w:rFonts w:ascii="Times New Roman" w:eastAsia="TimesNewRoman" w:hAnsi="Times New Roman"/>
          <w:bCs/>
          <w:lang w:eastAsia="bs-Latn-BA"/>
        </w:rPr>
        <w:t xml:space="preserve"> </w:t>
      </w:r>
    </w:p>
    <w:tbl>
      <w:tblPr>
        <w:tblW w:w="10455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693"/>
        <w:gridCol w:w="1702"/>
        <w:gridCol w:w="2551"/>
        <w:gridCol w:w="2835"/>
      </w:tblGrid>
      <w:tr w:rsidR="001C7764" w:rsidTr="00B96E8E">
        <w:trPr>
          <w:trHeight w:val="4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64" w:rsidRDefault="001C7764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R.B.</w:t>
            </w:r>
          </w:p>
          <w:p w:rsidR="001C7764" w:rsidRDefault="001C7764">
            <w:pPr>
              <w:spacing w:line="276" w:lineRule="auto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64" w:rsidRDefault="001C7764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PONUĐAČ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64" w:rsidRDefault="00B96E8E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Datum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i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v</w:t>
            </w:r>
            <w:r w:rsidR="001C7764">
              <w:rPr>
                <w:rFonts w:eastAsiaTheme="minorHAnsi"/>
                <w:sz w:val="22"/>
                <w:szCs w:val="22"/>
              </w:rPr>
              <w:t>rijeme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64" w:rsidRDefault="001C7764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  <w:sz w:val="22"/>
                <w:szCs w:val="22"/>
              </w:rPr>
              <w:t>Ukupna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cijena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ponude</w:t>
            </w:r>
            <w:proofErr w:type="spellEnd"/>
          </w:p>
          <w:p w:rsidR="001C7764" w:rsidRDefault="001C7764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sa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PDV-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om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64" w:rsidRDefault="001C7764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  <w:sz w:val="22"/>
                <w:szCs w:val="22"/>
              </w:rPr>
              <w:t>Popust</w:t>
            </w:r>
            <w:proofErr w:type="spellEnd"/>
          </w:p>
          <w:p w:rsidR="001C7764" w:rsidRDefault="001C7764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(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uračunat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ukupnu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cijenu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ponude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sa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PDV-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om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>)</w:t>
            </w:r>
          </w:p>
        </w:tc>
      </w:tr>
      <w:tr w:rsidR="001C7764" w:rsidTr="00B96E8E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64" w:rsidRDefault="001C7764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64" w:rsidRDefault="001C7764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„ŽELJO“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d.o.o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Konjic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64" w:rsidRDefault="001C7764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16.12.2016. u 16.00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64" w:rsidRDefault="001C7764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8.475,48 KM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64" w:rsidRDefault="001C7764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-</w:t>
            </w:r>
          </w:p>
        </w:tc>
      </w:tr>
      <w:tr w:rsidR="001C7764" w:rsidTr="00B96E8E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64" w:rsidRDefault="001C7764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64" w:rsidRDefault="001C7764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„BOR“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d.o.o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Jablanica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64" w:rsidRDefault="001C7764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19.12.2016. u 12.25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64" w:rsidRDefault="001C7764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8.350,63 KM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64" w:rsidRDefault="001C7764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-</w:t>
            </w:r>
          </w:p>
        </w:tc>
      </w:tr>
      <w:tr w:rsidR="001C7764" w:rsidTr="00B96E8E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64" w:rsidRDefault="001C7764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64" w:rsidRDefault="001C7764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„COLOREX“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d.o.o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Mostar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64" w:rsidRDefault="001C7764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20.12.2016. u 8.00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64" w:rsidRDefault="001C7764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9.741,19 KM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64" w:rsidRDefault="001C7764">
            <w:pPr>
              <w:spacing w:line="276" w:lineRule="auto"/>
              <w:jc w:val="center"/>
              <w:rPr>
                <w:rFonts w:eastAsiaTheme="minorHAnsi"/>
              </w:rPr>
            </w:pPr>
          </w:p>
        </w:tc>
      </w:tr>
      <w:tr w:rsidR="001C7764" w:rsidTr="00B96E8E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64" w:rsidRDefault="001C7764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64" w:rsidRDefault="001C7764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„AP GRADNJA“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d.o.o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Jablanica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64" w:rsidRDefault="001C7764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20.12.2016. u 13.30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64" w:rsidRDefault="001C7764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9.214,97 KM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64" w:rsidRDefault="001C7764">
            <w:pPr>
              <w:spacing w:line="276" w:lineRule="auto"/>
              <w:jc w:val="center"/>
              <w:rPr>
                <w:rFonts w:eastAsiaTheme="minorHAnsi"/>
              </w:rPr>
            </w:pPr>
          </w:p>
        </w:tc>
      </w:tr>
    </w:tbl>
    <w:p w:rsidR="001C7764" w:rsidRDefault="001C7764" w:rsidP="001C7764">
      <w:pPr>
        <w:ind w:left="-41" w:firstLine="708"/>
        <w:jc w:val="both"/>
        <w:rPr>
          <w:rFonts w:eastAsia="Arial Unicode MS"/>
          <w:sz w:val="22"/>
          <w:szCs w:val="22"/>
          <w:lang w:val="hr-BA"/>
        </w:rPr>
      </w:pPr>
      <w:r>
        <w:rPr>
          <w:rFonts w:eastAsia="Arial Unicode MS"/>
          <w:sz w:val="22"/>
          <w:szCs w:val="22"/>
          <w:lang w:val="hr-BA"/>
        </w:rPr>
        <w:t>Nakon javnog otvaranja ponuda, Zapisnik o otvaranju ponuda potpisali su prisutni članovi komisije.</w:t>
      </w:r>
    </w:p>
    <w:p w:rsidR="001C7764" w:rsidRDefault="001C7764" w:rsidP="001C7764">
      <w:pPr>
        <w:pStyle w:val="BodyTextIndent2"/>
        <w:spacing w:after="0" w:line="240" w:lineRule="auto"/>
        <w:ind w:left="0" w:firstLine="70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Komisija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zatvorenom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sastanku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izvršila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kontrolu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dokumentacije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ponuđači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trebali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dostaviti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proofErr w:type="gramStart"/>
      <w:r>
        <w:rPr>
          <w:rFonts w:ascii="Times New Roman" w:hAnsi="Times New Roman"/>
        </w:rPr>
        <w:t>svojim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ponudama</w:t>
      </w:r>
      <w:proofErr w:type="spellEnd"/>
      <w:proofErr w:type="gramEnd"/>
      <w:r>
        <w:rPr>
          <w:rFonts w:ascii="Times New Roman" w:hAnsi="Times New Roman"/>
        </w:rPr>
        <w:t xml:space="preserve">, a </w:t>
      </w:r>
      <w:proofErr w:type="spellStart"/>
      <w:r>
        <w:rPr>
          <w:rFonts w:ascii="Times New Roman" w:hAnsi="Times New Roman"/>
        </w:rPr>
        <w:t>sve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skladu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tenderskom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dokumentacijom</w:t>
      </w:r>
      <w:proofErr w:type="spellEnd"/>
      <w:r>
        <w:rPr>
          <w:rFonts w:ascii="Times New Roman" w:hAnsi="Times New Roman"/>
        </w:rPr>
        <w:t xml:space="preserve">. </w:t>
      </w:r>
    </w:p>
    <w:p w:rsidR="001C7764" w:rsidRDefault="001C7764" w:rsidP="001C7764">
      <w:pPr>
        <w:jc w:val="both"/>
        <w:rPr>
          <w:rFonts w:eastAsia="TimesNewRoman"/>
          <w:sz w:val="22"/>
          <w:szCs w:val="22"/>
        </w:rPr>
      </w:pPr>
    </w:p>
    <w:p w:rsidR="001C7764" w:rsidRDefault="001C7764" w:rsidP="001C7764">
      <w:pPr>
        <w:ind w:firstLine="72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Pregledom dokumentacije ponuđača utvrđeno je slijedeće:</w:t>
      </w:r>
    </w:p>
    <w:tbl>
      <w:tblPr>
        <w:tblW w:w="975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87"/>
        <w:gridCol w:w="5388"/>
      </w:tblGrid>
      <w:tr w:rsidR="001C7764" w:rsidTr="00B96E8E">
        <w:trPr>
          <w:trHeight w:val="6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64" w:rsidRDefault="001C7764">
            <w:pPr>
              <w:spacing w:line="276" w:lineRule="auto"/>
              <w:rPr>
                <w:rFonts w:eastAsiaTheme="minorHAnsi"/>
              </w:rPr>
            </w:pPr>
          </w:p>
          <w:p w:rsidR="001C7764" w:rsidRDefault="001C7764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R.B.</w:t>
            </w:r>
          </w:p>
          <w:p w:rsidR="001C7764" w:rsidRDefault="001C7764">
            <w:pPr>
              <w:spacing w:line="276" w:lineRule="auto"/>
              <w:jc w:val="center"/>
              <w:rPr>
                <w:rFonts w:eastAsiaTheme="minorHAnsi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64" w:rsidRDefault="001C7764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  </w:t>
            </w:r>
          </w:p>
          <w:p w:rsidR="001C7764" w:rsidRDefault="001C7764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PONUĐAČ</w:t>
            </w:r>
          </w:p>
          <w:p w:rsidR="001C7764" w:rsidRDefault="001C7764">
            <w:pPr>
              <w:spacing w:line="276" w:lineRule="auto"/>
              <w:jc w:val="center"/>
              <w:rPr>
                <w:rFonts w:eastAsiaTheme="minorHAnsi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64" w:rsidRDefault="001C7764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OCJENA DOSTAVLJENE DOKUMENTACIJE </w:t>
            </w:r>
          </w:p>
        </w:tc>
      </w:tr>
      <w:tr w:rsidR="001C7764" w:rsidTr="00B96E8E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64" w:rsidRDefault="001C7764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64" w:rsidRDefault="001C7764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„ŽELJO“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d.o.o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Konjic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64" w:rsidRDefault="001C7764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  <w:sz w:val="22"/>
                <w:szCs w:val="22"/>
              </w:rPr>
              <w:t>Dokumentacija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za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učešće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postupku</w:t>
            </w:r>
            <w:proofErr w:type="spellEnd"/>
          </w:p>
          <w:p w:rsidR="001C7764" w:rsidRDefault="001C7764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  <w:sz w:val="22"/>
                <w:szCs w:val="22"/>
              </w:rPr>
              <w:t>dostavljena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 je u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skladu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sa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zahtjevima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iz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TD</w:t>
            </w:r>
          </w:p>
        </w:tc>
      </w:tr>
      <w:tr w:rsidR="001C7764" w:rsidTr="00B96E8E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64" w:rsidRDefault="001C7764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64" w:rsidRDefault="001C7764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„BOR“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d.o.o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Jablanica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64" w:rsidRDefault="001C7764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  <w:sz w:val="22"/>
                <w:szCs w:val="22"/>
              </w:rPr>
              <w:t>Dokumentacija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za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učešće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postupku</w:t>
            </w:r>
            <w:proofErr w:type="spellEnd"/>
          </w:p>
          <w:p w:rsidR="001C7764" w:rsidRDefault="001C7764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  <w:sz w:val="22"/>
                <w:szCs w:val="22"/>
              </w:rPr>
              <w:t>dostavljena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 je u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skladu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sa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zahtjevima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iz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TD</w:t>
            </w:r>
          </w:p>
        </w:tc>
      </w:tr>
      <w:tr w:rsidR="001C7764" w:rsidTr="00B96E8E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64" w:rsidRDefault="001C7764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64" w:rsidRDefault="001C7764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„COLOREX“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d.o.o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Mostar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64" w:rsidRDefault="001C7764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  <w:sz w:val="22"/>
                <w:szCs w:val="22"/>
              </w:rPr>
              <w:t>Dokumentacija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za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učešće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postupku</w:t>
            </w:r>
            <w:proofErr w:type="spellEnd"/>
          </w:p>
          <w:p w:rsidR="001C7764" w:rsidRDefault="001C7764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  <w:sz w:val="22"/>
                <w:szCs w:val="22"/>
              </w:rPr>
              <w:t>dostavljena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 je u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skladu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sa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zahtjevima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iz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TD</w:t>
            </w:r>
          </w:p>
        </w:tc>
      </w:tr>
      <w:tr w:rsidR="001C7764" w:rsidTr="00B96E8E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64" w:rsidRDefault="001C7764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64" w:rsidRDefault="001C7764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„AP GRADNJA“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d.o.o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Jablanica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64" w:rsidRDefault="001C7764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  <w:sz w:val="22"/>
                <w:szCs w:val="22"/>
              </w:rPr>
              <w:t>Dokumentacija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za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učešće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postupku</w:t>
            </w:r>
            <w:proofErr w:type="spellEnd"/>
          </w:p>
          <w:p w:rsidR="001C7764" w:rsidRDefault="001C7764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  <w:sz w:val="22"/>
                <w:szCs w:val="22"/>
              </w:rPr>
              <w:t>dostavljena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 je u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skladu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sa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zahtjevima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iz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TD</w:t>
            </w:r>
          </w:p>
        </w:tc>
      </w:tr>
    </w:tbl>
    <w:p w:rsidR="001C7764" w:rsidRDefault="001C7764" w:rsidP="001C7764">
      <w:pPr>
        <w:pStyle w:val="BodyTextIndent2"/>
        <w:spacing w:after="0" w:line="24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 xml:space="preserve">Na osnovu </w:t>
      </w:r>
      <w:proofErr w:type="spellStart"/>
      <w:r>
        <w:rPr>
          <w:rFonts w:ascii="Times New Roman" w:hAnsi="Times New Roman"/>
        </w:rPr>
        <w:t>izvršene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kontrole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dokumentacije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ponuđači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trebali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dostaviti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svojim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ponudama</w:t>
      </w:r>
      <w:proofErr w:type="spellEnd"/>
      <w:r>
        <w:rPr>
          <w:rFonts w:ascii="Times New Roman" w:hAnsi="Times New Roman"/>
        </w:rPr>
        <w:t xml:space="preserve">, a </w:t>
      </w:r>
      <w:proofErr w:type="spellStart"/>
      <w:r>
        <w:rPr>
          <w:rFonts w:ascii="Times New Roman" w:hAnsi="Times New Roman"/>
        </w:rPr>
        <w:t>sve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skladu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tenderskom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dokumentacijom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Komisija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utvrdila</w:t>
      </w:r>
      <w:proofErr w:type="spellEnd"/>
      <w:r w:rsidR="00B96E8E">
        <w:rPr>
          <w:rFonts w:ascii="Times New Roman" w:hAnsi="Times New Roman"/>
        </w:rPr>
        <w:t xml:space="preserve"> </w:t>
      </w:r>
      <w:proofErr w:type="spellStart"/>
      <w:r w:rsidR="00B96E8E">
        <w:rPr>
          <w:rFonts w:ascii="Times New Roman" w:hAnsi="Times New Roman"/>
        </w:rPr>
        <w:t>da</w:t>
      </w:r>
      <w:proofErr w:type="spellEnd"/>
      <w:r w:rsidR="00B96E8E">
        <w:rPr>
          <w:rFonts w:ascii="Times New Roman" w:hAnsi="Times New Roman"/>
        </w:rPr>
        <w:t xml:space="preserve"> </w:t>
      </w:r>
      <w:proofErr w:type="spellStart"/>
      <w:r w:rsidR="00B96E8E">
        <w:rPr>
          <w:rFonts w:ascii="Times New Roman" w:hAnsi="Times New Roman"/>
        </w:rPr>
        <w:t>su</w:t>
      </w:r>
      <w:proofErr w:type="spellEnd"/>
      <w:r w:rsidR="00B96E8E">
        <w:rPr>
          <w:rFonts w:ascii="Times New Roman" w:hAnsi="Times New Roman"/>
        </w:rPr>
        <w:t xml:space="preserve"> </w:t>
      </w:r>
      <w:proofErr w:type="spellStart"/>
      <w:r w:rsidR="00B96E8E">
        <w:rPr>
          <w:rFonts w:ascii="Times New Roman" w:hAnsi="Times New Roman"/>
        </w:rPr>
        <w:t>četiri</w:t>
      </w:r>
      <w:proofErr w:type="spellEnd"/>
      <w:r w:rsidR="00B96E8E">
        <w:rPr>
          <w:rFonts w:ascii="Times New Roman" w:hAnsi="Times New Roman"/>
        </w:rPr>
        <w:t xml:space="preserve">  </w:t>
      </w:r>
      <w:proofErr w:type="spellStart"/>
      <w:r w:rsidR="00B96E8E">
        <w:rPr>
          <w:rFonts w:ascii="Times New Roman" w:hAnsi="Times New Roman"/>
        </w:rPr>
        <w:t>ponuđača</w:t>
      </w:r>
      <w:proofErr w:type="spellEnd"/>
      <w:r w:rsidR="00B96E8E">
        <w:rPr>
          <w:rFonts w:ascii="Times New Roman" w:hAnsi="Times New Roman"/>
        </w:rPr>
        <w:t xml:space="preserve"> </w:t>
      </w:r>
      <w:proofErr w:type="spellStart"/>
      <w:r w:rsidR="00B96E8E">
        <w:rPr>
          <w:rFonts w:ascii="Times New Roman" w:hAnsi="Times New Roman"/>
        </w:rPr>
        <w:t>ispunila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zahtjeve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</w:t>
      </w:r>
      <w:proofErr w:type="spellEnd"/>
      <w:r>
        <w:rPr>
          <w:rFonts w:ascii="Times New Roman" w:hAnsi="Times New Roman"/>
        </w:rPr>
        <w:t xml:space="preserve"> TD.</w:t>
      </w:r>
    </w:p>
    <w:p w:rsidR="001C7764" w:rsidRDefault="001C7764" w:rsidP="001C7764">
      <w:pPr>
        <w:pStyle w:val="BodyTextIndent2"/>
        <w:spacing w:after="0" w:line="24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 xml:space="preserve">Nakon kontrole dokumentacije ponuđača, izvršena je </w:t>
      </w:r>
      <w:proofErr w:type="spellStart"/>
      <w:r>
        <w:rPr>
          <w:rFonts w:ascii="Times New Roman" w:hAnsi="Times New Roman"/>
        </w:rPr>
        <w:t>računska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kontrola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dostavljenih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ponuda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ponuđača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dostavili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kompletnu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ponudu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skladu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predmetnom</w:t>
      </w:r>
      <w:proofErr w:type="spellEnd"/>
      <w:r>
        <w:rPr>
          <w:rFonts w:ascii="Times New Roman" w:hAnsi="Times New Roman"/>
        </w:rPr>
        <w:t xml:space="preserve"> TD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utvrđeno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jedna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ponuda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sadrži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računske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greške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koje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komisija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zatražila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pismeno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odobrenje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ispravci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skladu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članom</w:t>
      </w:r>
      <w:proofErr w:type="spellEnd"/>
      <w:r>
        <w:rPr>
          <w:rFonts w:ascii="Times New Roman" w:hAnsi="Times New Roman"/>
        </w:rPr>
        <w:t xml:space="preserve"> 63. </w:t>
      </w:r>
      <w:proofErr w:type="spellStart"/>
      <w:r>
        <w:rPr>
          <w:rFonts w:ascii="Times New Roman" w:hAnsi="Times New Roman"/>
        </w:rPr>
        <w:t>Zakona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javnim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nabavkama</w:t>
      </w:r>
      <w:proofErr w:type="spellEnd"/>
      <w:r>
        <w:rPr>
          <w:rFonts w:ascii="Times New Roman" w:hAnsi="Times New Roman"/>
        </w:rPr>
        <w:t xml:space="preserve"> (“</w:t>
      </w:r>
      <w:proofErr w:type="spellStart"/>
      <w:r>
        <w:rPr>
          <w:rFonts w:ascii="Times New Roman" w:hAnsi="Times New Roman"/>
        </w:rPr>
        <w:t>Sl.glasnik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BiH</w:t>
      </w:r>
      <w:proofErr w:type="spellEnd"/>
      <w:r>
        <w:rPr>
          <w:rFonts w:ascii="Times New Roman" w:hAnsi="Times New Roman"/>
        </w:rPr>
        <w:t xml:space="preserve">”, br. 39/14)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to:</w:t>
      </w:r>
    </w:p>
    <w:p w:rsidR="001C7764" w:rsidRDefault="001C7764" w:rsidP="001C7764">
      <w:pPr>
        <w:pStyle w:val="BodyTextIndent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</w:t>
      </w:r>
      <w:proofErr w:type="spellStart"/>
      <w:r>
        <w:rPr>
          <w:rFonts w:ascii="Times New Roman" w:hAnsi="Times New Roman"/>
        </w:rPr>
        <w:t>ponudi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ponuđača</w:t>
      </w:r>
      <w:proofErr w:type="spellEnd"/>
      <w:r>
        <w:rPr>
          <w:rFonts w:ascii="Times New Roman" w:hAnsi="Times New Roman"/>
        </w:rPr>
        <w:t xml:space="preserve">  “</w:t>
      </w:r>
      <w:proofErr w:type="gramEnd"/>
      <w:r>
        <w:rPr>
          <w:rFonts w:ascii="Times New Roman" w:hAnsi="Times New Roman"/>
        </w:rPr>
        <w:t xml:space="preserve">BOR” D.O.O </w:t>
      </w:r>
      <w:proofErr w:type="spellStart"/>
      <w:r>
        <w:rPr>
          <w:rFonts w:ascii="Times New Roman" w:hAnsi="Times New Roman"/>
        </w:rPr>
        <w:t>Jablanica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ukupna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cijena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 PDV-</w:t>
      </w:r>
      <w:proofErr w:type="spellStart"/>
      <w:r>
        <w:rPr>
          <w:rFonts w:ascii="Times New Roman" w:hAnsi="Times New Roman"/>
        </w:rPr>
        <w:t>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umjesto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upisanih</w:t>
      </w:r>
      <w:proofErr w:type="spellEnd"/>
      <w:r>
        <w:rPr>
          <w:rFonts w:ascii="Times New Roman" w:hAnsi="Times New Roman"/>
        </w:rPr>
        <w:t xml:space="preserve"> 8.350,63 KM </w:t>
      </w:r>
      <w:proofErr w:type="spellStart"/>
      <w:r>
        <w:rPr>
          <w:rFonts w:ascii="Times New Roman" w:hAnsi="Times New Roman"/>
        </w:rPr>
        <w:t>iznosi</w:t>
      </w:r>
      <w:proofErr w:type="spellEnd"/>
      <w:r>
        <w:rPr>
          <w:rFonts w:ascii="Times New Roman" w:hAnsi="Times New Roman"/>
        </w:rPr>
        <w:t xml:space="preserve"> 8.069,83 KM.</w:t>
      </w:r>
    </w:p>
    <w:p w:rsidR="001C7764" w:rsidRDefault="00281939" w:rsidP="001C7764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Ponu</w:t>
      </w:r>
      <w:r w:rsidR="001C7764">
        <w:rPr>
          <w:rFonts w:ascii="Times New Roman" w:hAnsi="Times New Roman"/>
        </w:rPr>
        <w:t>đač</w:t>
      </w:r>
      <w:proofErr w:type="spellEnd"/>
      <w:r w:rsidR="001C7764">
        <w:rPr>
          <w:rFonts w:ascii="Times New Roman" w:hAnsi="Times New Roman"/>
        </w:rPr>
        <w:t xml:space="preserve">  “</w:t>
      </w:r>
      <w:proofErr w:type="gramEnd"/>
      <w:r w:rsidR="001C7764">
        <w:rPr>
          <w:rFonts w:ascii="Times New Roman" w:hAnsi="Times New Roman"/>
        </w:rPr>
        <w:t xml:space="preserve">BOR” D.O.O </w:t>
      </w:r>
      <w:proofErr w:type="spellStart"/>
      <w:r w:rsidR="001C7764">
        <w:rPr>
          <w:rFonts w:ascii="Times New Roman" w:hAnsi="Times New Roman"/>
        </w:rPr>
        <w:t>Jablanica</w:t>
      </w:r>
      <w:proofErr w:type="spellEnd"/>
      <w:r w:rsidR="001C7764">
        <w:rPr>
          <w:rFonts w:ascii="Times New Roman" w:hAnsi="Times New Roman"/>
        </w:rPr>
        <w:t xml:space="preserve"> je </w:t>
      </w:r>
      <w:proofErr w:type="spellStart"/>
      <w:r w:rsidR="001C7764">
        <w:rPr>
          <w:rFonts w:ascii="Times New Roman" w:hAnsi="Times New Roman"/>
        </w:rPr>
        <w:t>dopisom</w:t>
      </w:r>
      <w:proofErr w:type="spellEnd"/>
      <w:r w:rsidR="001C7764">
        <w:rPr>
          <w:rFonts w:ascii="Times New Roman" w:hAnsi="Times New Roman"/>
        </w:rPr>
        <w:t xml:space="preserve"> broj:19/16 </w:t>
      </w:r>
      <w:proofErr w:type="spellStart"/>
      <w:r w:rsidR="001C7764">
        <w:rPr>
          <w:rFonts w:ascii="Times New Roman" w:hAnsi="Times New Roman"/>
        </w:rPr>
        <w:t>od</w:t>
      </w:r>
      <w:proofErr w:type="spellEnd"/>
      <w:r w:rsidR="001C7764">
        <w:rPr>
          <w:rFonts w:ascii="Times New Roman" w:hAnsi="Times New Roman"/>
        </w:rPr>
        <w:t xml:space="preserve"> 22.12.2016. </w:t>
      </w:r>
      <w:proofErr w:type="spellStart"/>
      <w:proofErr w:type="gramStart"/>
      <w:r w:rsidR="001C7764">
        <w:rPr>
          <w:rFonts w:ascii="Times New Roman" w:hAnsi="Times New Roman"/>
        </w:rPr>
        <w:t>godine</w:t>
      </w:r>
      <w:proofErr w:type="spellEnd"/>
      <w:proofErr w:type="gramEnd"/>
      <w:r w:rsidR="001C7764">
        <w:rPr>
          <w:rFonts w:ascii="Times New Roman" w:hAnsi="Times New Roman"/>
        </w:rPr>
        <w:t xml:space="preserve"> </w:t>
      </w:r>
      <w:proofErr w:type="spellStart"/>
      <w:r w:rsidR="001C7764">
        <w:rPr>
          <w:rFonts w:ascii="Times New Roman" w:hAnsi="Times New Roman"/>
        </w:rPr>
        <w:t>dostavio</w:t>
      </w:r>
      <w:proofErr w:type="spellEnd"/>
      <w:r w:rsidR="001C7764">
        <w:rPr>
          <w:rFonts w:ascii="Times New Roman" w:hAnsi="Times New Roman"/>
        </w:rPr>
        <w:t xml:space="preserve"> </w:t>
      </w:r>
      <w:proofErr w:type="spellStart"/>
      <w:r w:rsidR="001C7764">
        <w:rPr>
          <w:rFonts w:ascii="Times New Roman" w:hAnsi="Times New Roman"/>
        </w:rPr>
        <w:t>odobrenje</w:t>
      </w:r>
      <w:proofErr w:type="spellEnd"/>
      <w:r w:rsidR="001C7764">
        <w:rPr>
          <w:rFonts w:ascii="Times New Roman" w:hAnsi="Times New Roman"/>
        </w:rPr>
        <w:t xml:space="preserve"> </w:t>
      </w:r>
      <w:proofErr w:type="spellStart"/>
      <w:r w:rsidR="001C7764">
        <w:rPr>
          <w:rFonts w:ascii="Times New Roman" w:hAnsi="Times New Roman"/>
        </w:rPr>
        <w:t>za</w:t>
      </w:r>
      <w:proofErr w:type="spellEnd"/>
      <w:r w:rsidR="001C7764">
        <w:rPr>
          <w:rFonts w:ascii="Times New Roman" w:hAnsi="Times New Roman"/>
        </w:rPr>
        <w:t xml:space="preserve"> </w:t>
      </w:r>
      <w:proofErr w:type="spellStart"/>
      <w:r w:rsidR="001C7764">
        <w:rPr>
          <w:rFonts w:ascii="Times New Roman" w:hAnsi="Times New Roman"/>
        </w:rPr>
        <w:t>ispravku</w:t>
      </w:r>
      <w:proofErr w:type="spellEnd"/>
      <w:r w:rsidR="001C7764">
        <w:rPr>
          <w:rFonts w:ascii="Times New Roman" w:hAnsi="Times New Roman"/>
        </w:rPr>
        <w:t xml:space="preserve"> </w:t>
      </w:r>
      <w:proofErr w:type="spellStart"/>
      <w:r w:rsidR="001C7764">
        <w:rPr>
          <w:rFonts w:ascii="Times New Roman" w:hAnsi="Times New Roman"/>
        </w:rPr>
        <w:t>greške</w:t>
      </w:r>
      <w:proofErr w:type="spellEnd"/>
      <w:r w:rsidR="001C7764">
        <w:rPr>
          <w:rFonts w:ascii="Times New Roman" w:hAnsi="Times New Roman"/>
        </w:rPr>
        <w:t>.</w:t>
      </w:r>
    </w:p>
    <w:p w:rsidR="001C7764" w:rsidRDefault="001C7764" w:rsidP="001C7764">
      <w:pPr>
        <w:ind w:left="-41" w:firstLine="708"/>
        <w:jc w:val="both"/>
        <w:rPr>
          <w:rFonts w:eastAsia="Arial Unicode MS"/>
          <w:sz w:val="22"/>
          <w:szCs w:val="22"/>
          <w:lang w:val="hr-BA"/>
        </w:rPr>
      </w:pPr>
    </w:p>
    <w:p w:rsidR="001C7764" w:rsidRDefault="001C7764" w:rsidP="00B96E8E">
      <w:pPr>
        <w:ind w:firstLine="709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Nakon izvršene ocjene ponuda ponuđača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kompletnu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predmetnom</w:t>
      </w:r>
      <w:proofErr w:type="spellEnd"/>
      <w:r>
        <w:rPr>
          <w:sz w:val="22"/>
          <w:szCs w:val="22"/>
        </w:rPr>
        <w:t xml:space="preserve"> TD, </w:t>
      </w:r>
      <w:r>
        <w:rPr>
          <w:sz w:val="22"/>
          <w:szCs w:val="22"/>
          <w:lang w:val="de-DE"/>
        </w:rPr>
        <w:t xml:space="preserve">Komisija je   rangirala prihvatljive ponude u skladu sa kriterijem definisanim u tački 21. TD - </w:t>
      </w:r>
      <w:proofErr w:type="spellStart"/>
      <w:r>
        <w:rPr>
          <w:sz w:val="22"/>
          <w:szCs w:val="22"/>
          <w:u w:val="single"/>
        </w:rPr>
        <w:t>najniža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cijena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tehnički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prihvatljive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ponude</w:t>
      </w:r>
      <w:proofErr w:type="spellEnd"/>
      <w:r>
        <w:rPr>
          <w:sz w:val="22"/>
          <w:szCs w:val="22"/>
        </w:rPr>
        <w:t>:</w:t>
      </w:r>
    </w:p>
    <w:p w:rsidR="001C7764" w:rsidRDefault="001C7764" w:rsidP="00B96E8E">
      <w:pPr>
        <w:jc w:val="both"/>
        <w:rPr>
          <w:sz w:val="22"/>
          <w:szCs w:val="22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9"/>
        <w:gridCol w:w="5246"/>
      </w:tblGrid>
      <w:tr w:rsidR="001C7764" w:rsidTr="001C7764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64" w:rsidRDefault="001C7764">
            <w:pPr>
              <w:spacing w:line="192" w:lineRule="auto"/>
            </w:pPr>
          </w:p>
          <w:p w:rsidR="001C7764" w:rsidRDefault="001C7764">
            <w:pPr>
              <w:spacing w:line="192" w:lineRule="auto"/>
            </w:pPr>
            <w:r>
              <w:rPr>
                <w:sz w:val="22"/>
                <w:szCs w:val="22"/>
              </w:rPr>
              <w:t>R.B.</w:t>
            </w:r>
          </w:p>
          <w:p w:rsidR="001C7764" w:rsidRDefault="001C7764">
            <w:pPr>
              <w:spacing w:line="192" w:lineRule="auto"/>
              <w:jc w:val="center"/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64" w:rsidRDefault="001C7764">
            <w:pPr>
              <w:spacing w:line="192" w:lineRule="auto"/>
            </w:pPr>
          </w:p>
          <w:p w:rsidR="001C7764" w:rsidRDefault="001C7764">
            <w:pPr>
              <w:spacing w:line="192" w:lineRule="auto"/>
              <w:jc w:val="center"/>
            </w:pPr>
            <w:r>
              <w:rPr>
                <w:sz w:val="22"/>
                <w:szCs w:val="22"/>
              </w:rPr>
              <w:t>PONUĐAČ</w:t>
            </w:r>
          </w:p>
          <w:p w:rsidR="001C7764" w:rsidRDefault="001C7764">
            <w:pPr>
              <w:spacing w:line="192" w:lineRule="auto"/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64" w:rsidRDefault="001C7764">
            <w:pPr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NAJNIŽA CIJENA TEHNIČKI </w:t>
            </w:r>
          </w:p>
          <w:p w:rsidR="001C7764" w:rsidRDefault="001C7764">
            <w:pPr>
              <w:spacing w:line="192" w:lineRule="auto"/>
              <w:jc w:val="center"/>
            </w:pPr>
            <w:r>
              <w:rPr>
                <w:sz w:val="22"/>
                <w:szCs w:val="22"/>
              </w:rPr>
              <w:t>PRIHVATLJIVE PONUDE</w:t>
            </w:r>
          </w:p>
        </w:tc>
      </w:tr>
      <w:tr w:rsidR="001C7764" w:rsidTr="001C7764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7764" w:rsidRDefault="001C7764">
            <w:pPr>
              <w:spacing w:line="204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7764" w:rsidRDefault="001C7764">
            <w:pPr>
              <w:spacing w:line="204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„BOR“ </w:t>
            </w:r>
            <w:proofErr w:type="spellStart"/>
            <w:r>
              <w:rPr>
                <w:b/>
                <w:sz w:val="22"/>
                <w:szCs w:val="22"/>
              </w:rPr>
              <w:t>d.o.o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Jablanica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7764" w:rsidRDefault="001C7764">
            <w:pPr>
              <w:spacing w:line="204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8.069,83 KM</w:t>
            </w:r>
          </w:p>
        </w:tc>
      </w:tr>
      <w:tr w:rsidR="001C7764" w:rsidTr="001C7764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7764" w:rsidRDefault="001C7764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64" w:rsidRDefault="001C7764">
            <w:pPr>
              <w:spacing w:line="204" w:lineRule="auto"/>
              <w:jc w:val="center"/>
            </w:pPr>
            <w:r>
              <w:rPr>
                <w:rFonts w:eastAsiaTheme="minorHAnsi"/>
                <w:sz w:val="22"/>
                <w:szCs w:val="22"/>
              </w:rPr>
              <w:t xml:space="preserve">„ŽELJO“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d.o.o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Konjic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64" w:rsidRDefault="001C7764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8.475,48 KM</w:t>
            </w:r>
          </w:p>
        </w:tc>
      </w:tr>
      <w:tr w:rsidR="001C7764" w:rsidTr="001C7764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64" w:rsidRDefault="001C7764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64" w:rsidRDefault="001C7764">
            <w:pPr>
              <w:spacing w:line="204" w:lineRule="auto"/>
              <w:jc w:val="center"/>
            </w:pPr>
            <w:r>
              <w:rPr>
                <w:rFonts w:eastAsiaTheme="minorHAnsi"/>
                <w:sz w:val="22"/>
                <w:szCs w:val="22"/>
              </w:rPr>
              <w:t xml:space="preserve">„AP GRADNJA“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d.o.o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Jablanica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64" w:rsidRDefault="001C7764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9.214, 97 KM</w:t>
            </w:r>
          </w:p>
        </w:tc>
      </w:tr>
      <w:tr w:rsidR="001C7764" w:rsidTr="001C7764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64" w:rsidRDefault="001C7764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64" w:rsidRDefault="001C7764">
            <w:pPr>
              <w:spacing w:line="204" w:lineRule="auto"/>
              <w:jc w:val="center"/>
            </w:pPr>
            <w:r>
              <w:rPr>
                <w:rFonts w:eastAsiaTheme="minorHAnsi"/>
                <w:sz w:val="22"/>
                <w:szCs w:val="22"/>
              </w:rPr>
              <w:t xml:space="preserve">„COLOREX“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d.o.o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Mostar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64" w:rsidRDefault="001C7764">
            <w:pPr>
              <w:spacing w:line="204" w:lineRule="auto"/>
              <w:jc w:val="center"/>
            </w:pPr>
            <w:r>
              <w:rPr>
                <w:rFonts w:eastAsiaTheme="minorHAnsi"/>
                <w:sz w:val="22"/>
                <w:szCs w:val="22"/>
              </w:rPr>
              <w:t>9.741,19 KM</w:t>
            </w:r>
          </w:p>
        </w:tc>
      </w:tr>
    </w:tbl>
    <w:p w:rsidR="001C7764" w:rsidRDefault="001C7764" w:rsidP="001C7764">
      <w:pPr>
        <w:pStyle w:val="BodyText2"/>
        <w:spacing w:after="0" w:line="240" w:lineRule="auto"/>
        <w:ind w:left="-4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proofErr w:type="spellStart"/>
      <w:r>
        <w:rPr>
          <w:rFonts w:ascii="Times New Roman" w:hAnsi="Times New Roman"/>
        </w:rPr>
        <w:t>osnovu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provedene</w:t>
      </w:r>
      <w:proofErr w:type="spellEnd"/>
      <w:r>
        <w:rPr>
          <w:rFonts w:ascii="Times New Roman" w:hAnsi="Times New Roman"/>
        </w:rPr>
        <w:t xml:space="preserve"> procedure </w:t>
      </w:r>
      <w:proofErr w:type="spellStart"/>
      <w:r>
        <w:rPr>
          <w:rFonts w:ascii="Times New Roman" w:hAnsi="Times New Roman"/>
        </w:rPr>
        <w:t>javne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nabavke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ocjene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kvalificiranih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ponuđača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ponuđenih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uslova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cijena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proofErr w:type="gramStart"/>
      <w:r>
        <w:rPr>
          <w:rFonts w:ascii="Times New Roman" w:hAnsi="Times New Roman"/>
        </w:rPr>
        <w:t>te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priložene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dokumentacije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primjenjenih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kriterija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koje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ugovorni</w:t>
      </w:r>
      <w:proofErr w:type="spellEnd"/>
      <w:r>
        <w:rPr>
          <w:rFonts w:ascii="Times New Roman" w:hAnsi="Times New Roman"/>
        </w:rPr>
        <w:t xml:space="preserve"> organ </w:t>
      </w:r>
      <w:proofErr w:type="spellStart"/>
      <w:r>
        <w:rPr>
          <w:rFonts w:ascii="Times New Roman" w:hAnsi="Times New Roman"/>
        </w:rPr>
        <w:t>odredio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tenderskoj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dokumentaciji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Komisija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jednoglasno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utvrdila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najnižu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cijenu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tehnički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zadovoljavajuće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ponude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ponudio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ponuđač</w:t>
      </w:r>
      <w:proofErr w:type="spellEnd"/>
      <w:r>
        <w:rPr>
          <w:rFonts w:ascii="Times New Roman" w:hAnsi="Times New Roman"/>
        </w:rPr>
        <w:t xml:space="preserve"> “BOR” </w:t>
      </w:r>
      <w:proofErr w:type="spellStart"/>
      <w:r>
        <w:rPr>
          <w:rFonts w:ascii="Times New Roman" w:hAnsi="Times New Roman"/>
        </w:rPr>
        <w:t>d.o.o</w:t>
      </w:r>
      <w:proofErr w:type="spellEnd"/>
      <w:r>
        <w:rPr>
          <w:rFonts w:ascii="Times New Roman" w:hAnsi="Times New Roman"/>
        </w:rPr>
        <w:t xml:space="preserve">.  </w:t>
      </w:r>
      <w:proofErr w:type="spellStart"/>
      <w:r>
        <w:rPr>
          <w:rFonts w:ascii="Times New Roman" w:hAnsi="Times New Roman"/>
        </w:rPr>
        <w:t>Jablanica</w:t>
      </w:r>
      <w:proofErr w:type="spellEnd"/>
      <w:r>
        <w:rPr>
          <w:rFonts w:ascii="Times New Roman" w:hAnsi="Times New Roman"/>
        </w:rPr>
        <w:t xml:space="preserve"> – 8.069,83 KM,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osnovu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čega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Komisija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javnu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nabavku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jednoglasno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dala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Preporuku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direkroru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Muzeja</w:t>
      </w:r>
      <w:proofErr w:type="spellEnd"/>
      <w:r>
        <w:rPr>
          <w:rFonts w:ascii="Times New Roman" w:hAnsi="Times New Roman"/>
        </w:rPr>
        <w:t xml:space="preserve"> broj:02-397-10/16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22.12.2016. </w:t>
      </w:r>
      <w:proofErr w:type="spellStart"/>
      <w:proofErr w:type="gramStart"/>
      <w:r>
        <w:rPr>
          <w:rFonts w:ascii="Times New Roman" w:hAnsi="Times New Roman"/>
        </w:rPr>
        <w:t>godine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ugovor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javnu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nabavku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</w:rPr>
        <w:t>Konkurentski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zahtjev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dostavljanje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ponuda</w:t>
      </w:r>
      <w:proofErr w:type="spellEnd"/>
      <w:r>
        <w:rPr>
          <w:rFonts w:ascii="Times New Roman" w:hAnsi="Times New Roman"/>
        </w:rPr>
        <w:t xml:space="preserve"> 02/16 </w:t>
      </w:r>
      <w:r>
        <w:rPr>
          <w:rFonts w:ascii="Times New Roman" w:hAnsi="Times New Roman"/>
          <w:bCs/>
        </w:rPr>
        <w:t>–</w:t>
      </w:r>
      <w:proofErr w:type="spellStart"/>
      <w:r>
        <w:rPr>
          <w:rFonts w:ascii="Times New Roman" w:hAnsi="Times New Roman"/>
          <w:bCs/>
        </w:rPr>
        <w:t>Sanacija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fasade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zgrade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Muzeja</w:t>
      </w:r>
      <w:proofErr w:type="spellEnd"/>
      <w:r>
        <w:rPr>
          <w:rFonts w:ascii="Times New Roman" w:hAnsi="Times New Roman"/>
          <w:bCs/>
        </w:rPr>
        <w:t xml:space="preserve">  “</w:t>
      </w:r>
      <w:proofErr w:type="spellStart"/>
      <w:r>
        <w:rPr>
          <w:rFonts w:ascii="Times New Roman" w:hAnsi="Times New Roman"/>
          <w:bCs/>
        </w:rPr>
        <w:t>Bitka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za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ranjenike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Neretvi</w:t>
      </w:r>
      <w:proofErr w:type="spellEnd"/>
      <w:r>
        <w:rPr>
          <w:rFonts w:ascii="Times New Roman" w:hAnsi="Times New Roman"/>
          <w:bCs/>
        </w:rPr>
        <w:t xml:space="preserve">” </w:t>
      </w:r>
      <w:proofErr w:type="spellStart"/>
      <w:r>
        <w:rPr>
          <w:rFonts w:ascii="Times New Roman" w:hAnsi="Times New Roman"/>
          <w:bCs/>
        </w:rPr>
        <w:t>Jablanica-faza</w:t>
      </w:r>
      <w:proofErr w:type="spellEnd"/>
      <w:r>
        <w:rPr>
          <w:rFonts w:ascii="Times New Roman" w:hAnsi="Times New Roman"/>
          <w:bCs/>
        </w:rPr>
        <w:t xml:space="preserve"> I </w:t>
      </w:r>
      <w:proofErr w:type="spellStart"/>
      <w:r>
        <w:rPr>
          <w:rFonts w:ascii="Times New Roman" w:hAnsi="Times New Roman"/>
        </w:rPr>
        <w:t>dodijeli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ponuđaču</w:t>
      </w:r>
      <w:proofErr w:type="spellEnd"/>
      <w:r>
        <w:rPr>
          <w:rFonts w:ascii="Times New Roman" w:hAnsi="Times New Roman"/>
        </w:rPr>
        <w:t xml:space="preserve">   “BOR </w:t>
      </w:r>
      <w:proofErr w:type="spellStart"/>
      <w:r>
        <w:rPr>
          <w:rFonts w:ascii="Times New Roman" w:hAnsi="Times New Roman"/>
        </w:rPr>
        <w:t>d.o.o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Jablanica</w:t>
      </w:r>
      <w:proofErr w:type="spellEnd"/>
      <w:r>
        <w:rPr>
          <w:rFonts w:ascii="Times New Roman" w:hAnsi="Times New Roman"/>
        </w:rPr>
        <w:t xml:space="preserve">. </w:t>
      </w:r>
    </w:p>
    <w:p w:rsidR="001C7764" w:rsidRDefault="001C7764" w:rsidP="009803EC">
      <w:pPr>
        <w:pStyle w:val="BodyTextIndent"/>
        <w:ind w:left="0" w:firstLine="667"/>
        <w:jc w:val="both"/>
        <w:rPr>
          <w:bCs/>
          <w:sz w:val="22"/>
          <w:szCs w:val="22"/>
        </w:rPr>
      </w:pP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direktoru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Muzeja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proofErr w:type="gramEnd"/>
      <w:r>
        <w:rPr>
          <w:sz w:val="22"/>
          <w:szCs w:val="22"/>
        </w:rPr>
        <w:t xml:space="preserve"> 22.12.2016.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r w:rsidR="00B96E8E">
        <w:rPr>
          <w:sz w:val="22"/>
          <w:szCs w:val="22"/>
        </w:rPr>
        <w:t>zvještaj</w:t>
      </w:r>
      <w:proofErr w:type="spellEnd"/>
      <w:r w:rsidR="00B96E8E">
        <w:rPr>
          <w:sz w:val="22"/>
          <w:szCs w:val="22"/>
        </w:rPr>
        <w:t xml:space="preserve"> o </w:t>
      </w:r>
      <w:proofErr w:type="spellStart"/>
      <w:r w:rsidR="00B96E8E">
        <w:rPr>
          <w:sz w:val="22"/>
          <w:szCs w:val="22"/>
        </w:rPr>
        <w:t>radu</w:t>
      </w:r>
      <w:proofErr w:type="spellEnd"/>
      <w:r w:rsidR="00B96E8E">
        <w:rPr>
          <w:sz w:val="22"/>
          <w:szCs w:val="22"/>
        </w:rPr>
        <w:t xml:space="preserve">  </w:t>
      </w:r>
      <w:proofErr w:type="spellStart"/>
      <w:r w:rsidR="00B96E8E">
        <w:rPr>
          <w:sz w:val="22"/>
          <w:szCs w:val="22"/>
        </w:rPr>
        <w:t>broj</w:t>
      </w:r>
      <w:proofErr w:type="spellEnd"/>
      <w:r w:rsidR="00B96E8E">
        <w:rPr>
          <w:sz w:val="22"/>
          <w:szCs w:val="22"/>
        </w:rPr>
        <w:t>: 02-397-11</w:t>
      </w:r>
      <w:r>
        <w:rPr>
          <w:sz w:val="22"/>
          <w:szCs w:val="22"/>
        </w:rPr>
        <w:t xml:space="preserve">/16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22.12.2016.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Zapisnik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pregledu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02-397-9/16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22.12.2016.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02-397-10/16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22.12.2016.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– </w:t>
      </w:r>
      <w:proofErr w:type="spellStart"/>
      <w:r>
        <w:rPr>
          <w:bCs/>
          <w:sz w:val="22"/>
          <w:szCs w:val="22"/>
        </w:rPr>
        <w:t>Sanacija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fasade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zgrade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Muzeja</w:t>
      </w:r>
      <w:proofErr w:type="spellEnd"/>
      <w:r>
        <w:rPr>
          <w:bCs/>
          <w:sz w:val="22"/>
          <w:szCs w:val="22"/>
        </w:rPr>
        <w:t xml:space="preserve"> “</w:t>
      </w:r>
      <w:proofErr w:type="spellStart"/>
      <w:r>
        <w:rPr>
          <w:bCs/>
          <w:sz w:val="22"/>
          <w:szCs w:val="22"/>
        </w:rPr>
        <w:t>Bitka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za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ranjenike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Neretvi</w:t>
      </w:r>
      <w:proofErr w:type="spellEnd"/>
      <w:r>
        <w:rPr>
          <w:bCs/>
          <w:sz w:val="22"/>
          <w:szCs w:val="22"/>
        </w:rPr>
        <w:t xml:space="preserve">” </w:t>
      </w:r>
      <w:proofErr w:type="spellStart"/>
      <w:r>
        <w:rPr>
          <w:bCs/>
          <w:sz w:val="22"/>
          <w:szCs w:val="22"/>
        </w:rPr>
        <w:t>Jablanica-faza</w:t>
      </w:r>
      <w:proofErr w:type="spellEnd"/>
      <w:r>
        <w:rPr>
          <w:bCs/>
          <w:sz w:val="22"/>
          <w:szCs w:val="22"/>
        </w:rPr>
        <w:t xml:space="preserve"> I.</w:t>
      </w:r>
    </w:p>
    <w:p w:rsidR="001C7764" w:rsidRDefault="001C7764" w:rsidP="00B96E8E">
      <w:pPr>
        <w:pStyle w:val="NoSpacing"/>
        <w:jc w:val="both"/>
      </w:pPr>
      <w:r>
        <w:t xml:space="preserve">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cijenjene</w:t>
      </w:r>
      <w:proofErr w:type="spellEnd"/>
      <w:r>
        <w:t xml:space="preserve"> </w:t>
      </w:r>
      <w:proofErr w:type="spellStart"/>
      <w:r>
        <w:t>činjenice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Komisija</w:t>
      </w:r>
      <w:proofErr w:type="spellEnd"/>
      <w:r>
        <w:t xml:space="preserve">, </w:t>
      </w:r>
      <w:proofErr w:type="spellStart"/>
      <w:r>
        <w:t>pravilno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, </w:t>
      </w:r>
      <w:proofErr w:type="spellStart"/>
      <w:r>
        <w:t>izvršila</w:t>
      </w:r>
      <w:proofErr w:type="spellEnd"/>
      <w:r>
        <w:t xml:space="preserve"> </w:t>
      </w:r>
      <w:proofErr w:type="spellStart"/>
      <w:r>
        <w:t>ocjenu</w:t>
      </w:r>
      <w:proofErr w:type="spellEnd"/>
      <w:r>
        <w:t xml:space="preserve"> </w:t>
      </w:r>
      <w:proofErr w:type="spellStart"/>
      <w:r>
        <w:t>kvalificiranosti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</w:t>
      </w:r>
      <w:proofErr w:type="spellStart"/>
      <w:r>
        <w:t>tе</w:t>
      </w:r>
      <w:proofErr w:type="spellEnd"/>
      <w:r>
        <w:t xml:space="preserve"> </w:t>
      </w:r>
      <w:proofErr w:type="spellStart"/>
      <w:r>
        <w:t>оcjenu</w:t>
      </w:r>
      <w:proofErr w:type="spellEnd"/>
      <w:r>
        <w:t xml:space="preserve"> </w:t>
      </w:r>
      <w:proofErr w:type="spellStart"/>
      <w:r>
        <w:t>prispjelih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,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kriterijima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tenderske</w:t>
      </w:r>
      <w:proofErr w:type="spellEnd"/>
      <w:r>
        <w:t xml:space="preserve"> </w:t>
      </w:r>
      <w:proofErr w:type="spellStart"/>
      <w:r>
        <w:t>dokumentacije.U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ocjene</w:t>
      </w:r>
      <w:proofErr w:type="spellEnd"/>
      <w:r>
        <w:t xml:space="preserve"> </w:t>
      </w:r>
      <w:proofErr w:type="spellStart"/>
      <w:r>
        <w:t>provedenog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, </w:t>
      </w:r>
      <w:proofErr w:type="spellStart"/>
      <w:r>
        <w:t>direktor</w:t>
      </w:r>
      <w:proofErr w:type="spellEnd"/>
      <w:r>
        <w:t xml:space="preserve"> </w:t>
      </w:r>
      <w:proofErr w:type="spellStart"/>
      <w:r>
        <w:t>Muzeja</w:t>
      </w:r>
      <w:proofErr w:type="spellEnd"/>
      <w:r>
        <w:t xml:space="preserve"> 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utvrdio</w:t>
      </w:r>
      <w:proofErr w:type="spellEnd"/>
      <w:r>
        <w:t xml:space="preserve"> </w:t>
      </w:r>
      <w:proofErr w:type="spellStart"/>
      <w:r>
        <w:t>razloge</w:t>
      </w:r>
      <w:proofErr w:type="spellEnd"/>
      <w:r>
        <w:t xml:space="preserve">, </w:t>
      </w:r>
      <w:proofErr w:type="spellStart"/>
      <w:r>
        <w:t>nepravilnosti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propuste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bi </w:t>
      </w:r>
      <w:proofErr w:type="spellStart"/>
      <w:r>
        <w:t>eventualno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osnov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neprihvatanje</w:t>
      </w:r>
      <w:proofErr w:type="spellEnd"/>
      <w:r>
        <w:t xml:space="preserve"> </w:t>
      </w:r>
      <w:proofErr w:type="spellStart"/>
      <w:r>
        <w:t>Preporuke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nabavku</w:t>
      </w:r>
      <w:proofErr w:type="spellEnd"/>
      <w:r>
        <w:t>.</w:t>
      </w:r>
      <w:r w:rsidR="009803EC">
        <w:t xml:space="preserve"> </w:t>
      </w:r>
      <w:proofErr w:type="spellStart"/>
      <w:r>
        <w:t>Naime</w:t>
      </w:r>
      <w:proofErr w:type="spellEnd"/>
      <w:r>
        <w:t xml:space="preserve">, u </w:t>
      </w:r>
      <w:proofErr w:type="spellStart"/>
      <w:r>
        <w:t>postupku</w:t>
      </w:r>
      <w:proofErr w:type="spellEnd"/>
      <w:r>
        <w:t xml:space="preserve"> je </w:t>
      </w:r>
      <w:proofErr w:type="spellStart"/>
      <w:r>
        <w:t>оcijenjeno</w:t>
      </w:r>
      <w:proofErr w:type="spellEnd"/>
      <w:r>
        <w:t xml:space="preserve"> </w:t>
      </w:r>
      <w:proofErr w:type="spellStart"/>
      <w:r>
        <w:t>dа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u </w:t>
      </w:r>
      <w:proofErr w:type="spellStart"/>
      <w:r>
        <w:t>svemu</w:t>
      </w:r>
      <w:proofErr w:type="spellEnd"/>
      <w:r>
        <w:t xml:space="preserve"> </w:t>
      </w:r>
      <w:proofErr w:type="spellStart"/>
      <w:r>
        <w:t>pravilno</w:t>
      </w:r>
      <w:proofErr w:type="spellEnd"/>
      <w:r>
        <w:t xml:space="preserve"> </w:t>
      </w:r>
      <w:proofErr w:type="spellStart"/>
      <w:r>
        <w:t>postupila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najpovoljnijeg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</w:t>
      </w:r>
      <w:proofErr w:type="spellStart"/>
      <w:r>
        <w:t>izvršen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  <w:r>
        <w:t xml:space="preserve">, </w:t>
      </w:r>
      <w:proofErr w:type="spellStart"/>
      <w:r>
        <w:t>podzakonskim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, </w:t>
      </w:r>
      <w:proofErr w:type="spellStart"/>
      <w:r>
        <w:t>internim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tenderskom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. </w:t>
      </w:r>
    </w:p>
    <w:p w:rsidR="001C7764" w:rsidRDefault="001C7764" w:rsidP="00B96E8E">
      <w:pPr>
        <w:pStyle w:val="NoSpacing"/>
        <w:ind w:firstLine="708"/>
        <w:jc w:val="both"/>
      </w:pPr>
      <w:proofErr w:type="spellStart"/>
      <w:proofErr w:type="gramStart"/>
      <w:r>
        <w:t>Uvidom</w:t>
      </w:r>
      <w:proofErr w:type="spellEnd"/>
      <w:r>
        <w:t xml:space="preserve"> u </w:t>
      </w:r>
      <w:proofErr w:type="spellStart"/>
      <w:r>
        <w:t>priloženu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, </w:t>
      </w:r>
      <w:proofErr w:type="spellStart"/>
      <w:r>
        <w:t>nesporno</w:t>
      </w:r>
      <w:proofErr w:type="spellEnd"/>
      <w:r>
        <w:t xml:space="preserve"> je </w:t>
      </w:r>
      <w:proofErr w:type="spellStart"/>
      <w:r>
        <w:t>da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izabrani</w:t>
      </w:r>
      <w:proofErr w:type="spellEnd"/>
      <w:r>
        <w:t xml:space="preserve"> </w:t>
      </w:r>
      <w:proofErr w:type="spellStart"/>
      <w:r>
        <w:t>ponuđač</w:t>
      </w:r>
      <w:proofErr w:type="spellEnd"/>
      <w:r>
        <w:t xml:space="preserve"> </w:t>
      </w:r>
      <w:proofErr w:type="spellStart"/>
      <w:r>
        <w:t>najbolje</w:t>
      </w:r>
      <w:proofErr w:type="spellEnd"/>
      <w:r>
        <w:t xml:space="preserve"> </w:t>
      </w:r>
      <w:proofErr w:type="spellStart"/>
      <w:r>
        <w:t>ocijenjen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je </w:t>
      </w:r>
      <w:proofErr w:type="spellStart"/>
      <w:r>
        <w:t>ponudio</w:t>
      </w:r>
      <w:proofErr w:type="spellEnd"/>
      <w:r>
        <w:t xml:space="preserve"> </w:t>
      </w:r>
      <w:proofErr w:type="spellStart"/>
      <w:r>
        <w:t>najnižu</w:t>
      </w:r>
      <w:proofErr w:type="spellEnd"/>
      <w:r>
        <w:t xml:space="preserve"> </w:t>
      </w:r>
      <w:proofErr w:type="spellStart"/>
      <w:r>
        <w:t>cijenu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zadovoljavajuće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– </w:t>
      </w:r>
      <w:proofErr w:type="spellStart"/>
      <w:r>
        <w:t>član</w:t>
      </w:r>
      <w:proofErr w:type="spellEnd"/>
      <w:r>
        <w:t xml:space="preserve"> 64.</w:t>
      </w:r>
      <w:proofErr w:type="gramEnd"/>
      <w:r>
        <w:t xml:space="preserve"> </w:t>
      </w:r>
      <w:proofErr w:type="spellStart"/>
      <w:proofErr w:type="gramStart"/>
      <w:r>
        <w:t>stav</w:t>
      </w:r>
      <w:proofErr w:type="spellEnd"/>
      <w:proofErr w:type="gramEnd"/>
      <w:r>
        <w:t xml:space="preserve"> 1.b)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  <w:r>
        <w:t xml:space="preserve"> – </w:t>
      </w:r>
      <w:proofErr w:type="spellStart"/>
      <w:r>
        <w:t>dodjela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kriterija</w:t>
      </w:r>
      <w:proofErr w:type="spellEnd"/>
      <w:r>
        <w:t xml:space="preserve"> – </w:t>
      </w:r>
      <w:proofErr w:type="spellStart"/>
      <w:r>
        <w:t>najniža</w:t>
      </w:r>
      <w:proofErr w:type="spellEnd"/>
      <w:r>
        <w:t xml:space="preserve"> </w:t>
      </w:r>
      <w:proofErr w:type="spellStart"/>
      <w:r>
        <w:t>cijena</w:t>
      </w:r>
      <w:proofErr w:type="spellEnd"/>
      <w:r>
        <w:t>.</w:t>
      </w:r>
    </w:p>
    <w:p w:rsidR="001C7764" w:rsidRDefault="001C7764" w:rsidP="00B96E8E">
      <w:pPr>
        <w:pStyle w:val="NoSpacing"/>
        <w:ind w:firstLine="708"/>
        <w:jc w:val="both"/>
      </w:pPr>
      <w:proofErr w:type="spellStart"/>
      <w:r>
        <w:t>Prijedlog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nabavci</w:t>
      </w:r>
      <w:proofErr w:type="spellEnd"/>
      <w:r>
        <w:t xml:space="preserve"> </w:t>
      </w:r>
      <w:proofErr w:type="spellStart"/>
      <w:r>
        <w:t>dostavit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izabranom</w:t>
      </w:r>
      <w:proofErr w:type="spellEnd"/>
      <w:r>
        <w:t xml:space="preserve"> </w:t>
      </w:r>
      <w:proofErr w:type="spellStart"/>
      <w:r>
        <w:t>ponuđaču</w:t>
      </w:r>
      <w:proofErr w:type="spellEnd"/>
      <w:r>
        <w:t xml:space="preserve"> “BOR” </w:t>
      </w:r>
      <w:proofErr w:type="spellStart"/>
      <w:r>
        <w:t>d.o.o</w:t>
      </w:r>
      <w:proofErr w:type="spellEnd"/>
      <w:r>
        <w:t xml:space="preserve">.  </w:t>
      </w:r>
      <w:proofErr w:type="spellStart"/>
      <w:r>
        <w:t>Jablanica</w:t>
      </w:r>
      <w:proofErr w:type="spellEnd"/>
      <w:proofErr w:type="gramStart"/>
      <w:r>
        <w:t>,  u</w:t>
      </w:r>
      <w:proofErr w:type="gramEnd"/>
      <w:r>
        <w:t xml:space="preserve"> </w:t>
      </w:r>
      <w:proofErr w:type="spellStart"/>
      <w:r>
        <w:t>zakonskom</w:t>
      </w:r>
      <w:proofErr w:type="spellEnd"/>
      <w:r>
        <w:t xml:space="preserve"> </w:t>
      </w:r>
      <w:proofErr w:type="spellStart"/>
      <w:r>
        <w:t>roku</w:t>
      </w:r>
      <w:proofErr w:type="spellEnd"/>
      <w:r>
        <w:t>.</w:t>
      </w:r>
    </w:p>
    <w:p w:rsidR="001C7764" w:rsidRDefault="001C7764" w:rsidP="00B96E8E">
      <w:pPr>
        <w:pStyle w:val="NoSpacing"/>
        <w:ind w:firstLine="708"/>
        <w:jc w:val="both"/>
      </w:pPr>
      <w:proofErr w:type="spellStart"/>
      <w:r>
        <w:t>Оva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objavit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na</w:t>
      </w:r>
      <w:proofErr w:type="spellEnd"/>
      <w:r>
        <w:t xml:space="preserve"> web-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Muzeja</w:t>
      </w:r>
      <w:proofErr w:type="spellEnd"/>
      <w:r>
        <w:t xml:space="preserve"> – www.muzej-jablanica.com, </w:t>
      </w:r>
      <w:proofErr w:type="spellStart"/>
      <w:r>
        <w:t>istovremeno</w:t>
      </w:r>
      <w:proofErr w:type="spellEnd"/>
      <w:r>
        <w:t xml:space="preserve"> s </w:t>
      </w:r>
      <w:proofErr w:type="spellStart"/>
      <w:r>
        <w:t>upućivanjem</w:t>
      </w:r>
      <w:proofErr w:type="spellEnd"/>
      <w:r>
        <w:t xml:space="preserve"> </w:t>
      </w:r>
      <w:proofErr w:type="spellStart"/>
      <w:r>
        <w:t>ponuđačima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učestvovali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>.</w:t>
      </w:r>
    </w:p>
    <w:p w:rsidR="001C7764" w:rsidRDefault="001C7764" w:rsidP="00B96E8E">
      <w:pPr>
        <w:pStyle w:val="NoSpacing"/>
        <w:ind w:firstLine="708"/>
        <w:jc w:val="both"/>
      </w:pPr>
      <w:proofErr w:type="spellStart"/>
      <w:proofErr w:type="gramStart"/>
      <w:r>
        <w:t>Iz</w:t>
      </w:r>
      <w:proofErr w:type="spellEnd"/>
      <w:r>
        <w:t xml:space="preserve"> </w:t>
      </w:r>
      <w:proofErr w:type="spellStart"/>
      <w:r>
        <w:t>naprijed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, </w:t>
      </w:r>
      <w:proofErr w:type="spellStart"/>
      <w:r>
        <w:t>оdlučeno</w:t>
      </w:r>
      <w:proofErr w:type="spellEnd"/>
      <w:r>
        <w:t xml:space="preserve"> je </w:t>
      </w:r>
      <w:proofErr w:type="spellStart"/>
      <w:r>
        <w:t>kao</w:t>
      </w:r>
      <w:proofErr w:type="spellEnd"/>
      <w:r>
        <w:t xml:space="preserve"> u </w:t>
      </w:r>
      <w:proofErr w:type="spellStart"/>
      <w:r>
        <w:t>dispozitivu</w:t>
      </w:r>
      <w:proofErr w:type="spellEnd"/>
      <w:r>
        <w:t>.</w:t>
      </w:r>
      <w:proofErr w:type="gramEnd"/>
    </w:p>
    <w:p w:rsidR="001C7764" w:rsidRDefault="001C7764" w:rsidP="001C7764">
      <w:pPr>
        <w:jc w:val="both"/>
        <w:rPr>
          <w:b/>
          <w:sz w:val="22"/>
          <w:szCs w:val="22"/>
        </w:rPr>
      </w:pPr>
    </w:p>
    <w:p w:rsidR="001C7764" w:rsidRDefault="001C7764" w:rsidP="001C7764">
      <w:pPr>
        <w:jc w:val="both"/>
        <w:rPr>
          <w:b/>
        </w:rPr>
      </w:pPr>
      <w:r>
        <w:rPr>
          <w:b/>
        </w:rPr>
        <w:t>POUKA O PRAVNOM LIJEKU:</w:t>
      </w:r>
    </w:p>
    <w:p w:rsidR="001C7764" w:rsidRDefault="001C7764" w:rsidP="001C7764">
      <w:pPr>
        <w:pStyle w:val="NoSpacing"/>
        <w:ind w:firstLine="708"/>
      </w:pPr>
      <w:proofErr w:type="spellStart"/>
      <w:r>
        <w:t>Protiv</w:t>
      </w:r>
      <w:proofErr w:type="spellEnd"/>
      <w:r>
        <w:t xml:space="preserve"> </w:t>
      </w:r>
      <w:proofErr w:type="spellStart"/>
      <w:r>
        <w:t>оve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sе</w:t>
      </w:r>
      <w:proofErr w:type="spellEnd"/>
      <w:r>
        <w:t xml:space="preserve"> </w:t>
      </w:r>
      <w:proofErr w:type="spellStart"/>
      <w:r>
        <w:t>izjaviti</w:t>
      </w:r>
      <w:proofErr w:type="spellEnd"/>
      <w:r>
        <w:t xml:space="preserve"> </w:t>
      </w:r>
      <w:proofErr w:type="spellStart"/>
      <w:r>
        <w:t>žalba</w:t>
      </w:r>
      <w:proofErr w:type="spellEnd"/>
      <w:r>
        <w:t xml:space="preserve">,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5 (pet)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оd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</w:p>
    <w:p w:rsidR="001C7764" w:rsidRDefault="001C7764" w:rsidP="001C7764">
      <w:pPr>
        <w:pStyle w:val="NoSpacing"/>
      </w:pPr>
      <w:proofErr w:type="spellStart"/>
      <w:proofErr w:type="gramStart"/>
      <w:r>
        <w:t>prijema</w:t>
      </w:r>
      <w:proofErr w:type="spellEnd"/>
      <w:proofErr w:type="gram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:rsidR="001C7764" w:rsidRDefault="001C7764" w:rsidP="001C7764">
      <w:pPr>
        <w:jc w:val="both"/>
        <w:rPr>
          <w:lang w:val="bs-Latn-BA"/>
        </w:rPr>
      </w:pPr>
      <w:r>
        <w:rPr>
          <w:lang w:val="bs-Latn-BA"/>
        </w:rPr>
        <w:t xml:space="preserve">                                                                                 </w:t>
      </w:r>
    </w:p>
    <w:p w:rsidR="001C7764" w:rsidRDefault="001C7764" w:rsidP="001C7764">
      <w:pPr>
        <w:pStyle w:val="ListParagraph"/>
        <w:ind w:left="765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    </w:t>
      </w:r>
    </w:p>
    <w:p w:rsidR="001C7764" w:rsidRDefault="001C7764" w:rsidP="001C7764">
      <w:pPr>
        <w:pStyle w:val="ListParagraph"/>
        <w:ind w:left="765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  DIREKTOR                                               Dostaviti:</w:t>
      </w:r>
    </w:p>
    <w:p w:rsidR="001C7764" w:rsidRDefault="001C7764" w:rsidP="001C7764">
      <w:pPr>
        <w:pStyle w:val="ListParagraph"/>
        <w:tabs>
          <w:tab w:val="left" w:pos="7575"/>
        </w:tabs>
        <w:ind w:left="765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1. Ponuđačima </w:t>
      </w:r>
      <w:r>
        <w:rPr>
          <w:rFonts w:ascii="Times New Roman" w:hAnsi="Times New Roman"/>
          <w:color w:val="000000" w:themeColor="text1"/>
          <w:sz w:val="24"/>
          <w:szCs w:val="24"/>
          <w:lang w:val="bs-Latn-BA"/>
        </w:rPr>
        <w:t>x4</w:t>
      </w:r>
      <w:r>
        <w:rPr>
          <w:rFonts w:ascii="Times New Roman" w:hAnsi="Times New Roman"/>
          <w:sz w:val="24"/>
          <w:szCs w:val="24"/>
          <w:lang w:val="bs-Latn-BA"/>
        </w:rPr>
        <w:tab/>
        <w:t>Ćamil Cero</w:t>
      </w:r>
    </w:p>
    <w:p w:rsidR="001C7764" w:rsidRDefault="001C7764" w:rsidP="001C7764">
      <w:pPr>
        <w:pStyle w:val="ListParagraph"/>
        <w:tabs>
          <w:tab w:val="left" w:pos="7575"/>
        </w:tabs>
        <w:ind w:left="765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2.Sekretar Muzeja</w:t>
      </w:r>
    </w:p>
    <w:p w:rsidR="001C7764" w:rsidRDefault="001C7764" w:rsidP="001C7764">
      <w:pPr>
        <w:pStyle w:val="ListParagraph"/>
        <w:ind w:left="765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3.a./a.</w:t>
      </w:r>
    </w:p>
    <w:p w:rsidR="001C7764" w:rsidRDefault="001C7764" w:rsidP="001C7764"/>
    <w:p w:rsidR="001C7764" w:rsidRDefault="001C7764" w:rsidP="001C7764"/>
    <w:p w:rsidR="001C7764" w:rsidRDefault="001C7764" w:rsidP="001C7764"/>
    <w:p w:rsidR="001C7764" w:rsidRDefault="001C7764" w:rsidP="001C7764"/>
    <w:p w:rsidR="001C7764" w:rsidRDefault="001C7764" w:rsidP="001C7764"/>
    <w:p w:rsidR="001C7764" w:rsidRDefault="001C7764" w:rsidP="001C7764"/>
    <w:p w:rsidR="001C7764" w:rsidRDefault="001C7764" w:rsidP="001C7764"/>
    <w:p w:rsidR="001C7764" w:rsidRDefault="001C7764" w:rsidP="001C7764"/>
    <w:p w:rsidR="001C7764" w:rsidRDefault="001C7764" w:rsidP="001C7764"/>
    <w:p w:rsidR="001C7764" w:rsidRDefault="001C7764" w:rsidP="001C7764"/>
    <w:p w:rsidR="000E3039" w:rsidRDefault="000E3039"/>
    <w:sectPr w:rsidR="000E3039" w:rsidSect="00B96E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42C8"/>
    <w:multiLevelType w:val="hybridMultilevel"/>
    <w:tmpl w:val="4C3AC5A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C7764"/>
    <w:rsid w:val="000E3039"/>
    <w:rsid w:val="001C7764"/>
    <w:rsid w:val="00281939"/>
    <w:rsid w:val="006872AD"/>
    <w:rsid w:val="009803EC"/>
    <w:rsid w:val="00B96E8E"/>
    <w:rsid w:val="00E9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77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77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C7764"/>
    <w:pPr>
      <w:spacing w:after="120" w:line="480" w:lineRule="auto"/>
    </w:pPr>
    <w:rPr>
      <w:rFonts w:ascii="Calibri" w:eastAsia="Calibri" w:hAnsi="Calibri"/>
      <w:sz w:val="22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7764"/>
    <w:rPr>
      <w:rFonts w:ascii="Calibri" w:eastAsia="Calibri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776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7764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1C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C77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1215</Words>
  <Characters>6930</Characters>
  <Application>Microsoft Office Word</Application>
  <DocSecurity>0</DocSecurity>
  <Lines>57</Lines>
  <Paragraphs>16</Paragraphs>
  <ScaleCrop>false</ScaleCrop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koriisnik</cp:lastModifiedBy>
  <cp:revision>5</cp:revision>
  <cp:lastPrinted>2016-12-22T12:48:00Z</cp:lastPrinted>
  <dcterms:created xsi:type="dcterms:W3CDTF">2016-12-22T12:25:00Z</dcterms:created>
  <dcterms:modified xsi:type="dcterms:W3CDTF">2016-12-23T09:13:00Z</dcterms:modified>
</cp:coreProperties>
</file>